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DC643" w14:textId="5E820FAC" w:rsidR="0039482B" w:rsidRDefault="00B03EEE" w:rsidP="00B03EEE">
      <w:pPr>
        <w:jc w:val="center"/>
        <w:rPr>
          <w:rFonts w:ascii="Calibri" w:hAnsi="Calibri" w:cs="Calibri"/>
          <w:b/>
          <w:sz w:val="28"/>
          <w:szCs w:val="28"/>
          <w:lang w:eastAsia="ru-RU"/>
        </w:rPr>
      </w:pPr>
      <w:r w:rsidRPr="00F52C13">
        <w:rPr>
          <w:rFonts w:ascii="Calibri" w:hAnsi="Calibri" w:cs="Calibri"/>
          <w:b/>
          <w:sz w:val="28"/>
          <w:szCs w:val="28"/>
          <w:lang w:eastAsia="ru-RU"/>
        </w:rPr>
        <w:t>Инструкция по оформлению страхового события по ОСАГО через официальный сайт ООО «СК «ИНСАЙТ»</w:t>
      </w:r>
    </w:p>
    <w:p w14:paraId="3EA02BD4" w14:textId="24CF644B" w:rsidR="00B03EEE" w:rsidRDefault="00B03EEE" w:rsidP="00562047">
      <w:pPr>
        <w:ind w:left="284"/>
        <w:jc w:val="both"/>
      </w:pPr>
      <w:r>
        <w:t xml:space="preserve">Для </w:t>
      </w:r>
      <w:r w:rsidRPr="00DB33B4">
        <w:t>того</w:t>
      </w:r>
      <w:r>
        <w:t>,</w:t>
      </w:r>
      <w:r w:rsidRPr="00DB33B4">
        <w:t xml:space="preserve"> чтобы </w:t>
      </w:r>
      <w:r w:rsidR="009E50EA">
        <w:t xml:space="preserve">в рамках договора ОСАГО </w:t>
      </w:r>
      <w:r w:rsidRPr="00DB33B4">
        <w:t xml:space="preserve">обратиться </w:t>
      </w:r>
      <w:r>
        <w:t xml:space="preserve">по </w:t>
      </w:r>
      <w:r w:rsidRPr="00DB33B4">
        <w:t>вреду, причиненному имуществу, жизни или здоровью в результате ДТП</w:t>
      </w:r>
      <w:r>
        <w:t>,</w:t>
      </w:r>
      <w:r w:rsidRPr="00DB33B4">
        <w:t xml:space="preserve"> необходимо на сайте</w:t>
      </w:r>
      <w:r>
        <w:t xml:space="preserve"> </w:t>
      </w:r>
      <w:r w:rsidR="00BD4EE8" w:rsidRPr="00BD4EE8">
        <w:t>https://insightins.ru</w:t>
      </w:r>
      <w:r>
        <w:t xml:space="preserve"> войти в «Меню» и далее перейти в раздел «Урегулирование убытков», где в блоке «ОСАГО» выбрать действие «Заявить убыток»:</w:t>
      </w:r>
    </w:p>
    <w:p w14:paraId="58613E26" w14:textId="148070FB" w:rsidR="00B03EEE" w:rsidRDefault="009D74D0" w:rsidP="00B03EEE">
      <w:pPr>
        <w:jc w:val="both"/>
      </w:pPr>
      <w:r>
        <w:rPr>
          <w:noProof/>
        </w:rPr>
        <w:drawing>
          <wp:inline distT="0" distB="0" distL="0" distR="0" wp14:anchorId="1E7AFDF7" wp14:editId="7F4600E2">
            <wp:extent cx="7023384" cy="4415399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0915" cy="442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D747" w14:textId="4424824E" w:rsidR="00B03EEE" w:rsidRDefault="000A39DC" w:rsidP="000A39DC">
      <w:pPr>
        <w:ind w:left="7088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DE20781" wp14:editId="71316763">
            <wp:simplePos x="0" y="0"/>
            <wp:positionH relativeFrom="margin">
              <wp:posOffset>114300</wp:posOffset>
            </wp:positionH>
            <wp:positionV relativeFrom="paragraph">
              <wp:posOffset>8890</wp:posOffset>
            </wp:positionV>
            <wp:extent cx="4062095" cy="3229610"/>
            <wp:effectExtent l="0" t="0" r="0" b="8890"/>
            <wp:wrapThrough wrapText="bothSides">
              <wp:wrapPolygon edited="0">
                <wp:start x="0" y="0"/>
                <wp:lineTo x="0" y="21532"/>
                <wp:lineTo x="21475" y="21532"/>
                <wp:lineTo x="2147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B1C722F" wp14:editId="4DECDBC5">
            <wp:extent cx="4372610" cy="5939790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B487" w14:textId="34DDEFBA" w:rsidR="00B03EEE" w:rsidRDefault="00B03EEE" w:rsidP="000A39DC">
      <w:pPr>
        <w:jc w:val="both"/>
      </w:pPr>
      <w:r>
        <w:lastRenderedPageBreak/>
        <w:t>Переход по ссылке «Заявить убыток» открывает страницу регистрации и авторизации в личном кабинете:</w:t>
      </w:r>
    </w:p>
    <w:p w14:paraId="6E0AB3D9" w14:textId="30482235" w:rsidR="00B03EEE" w:rsidRDefault="00B03EEE" w:rsidP="00B03EEE">
      <w:pPr>
        <w:jc w:val="both"/>
      </w:pPr>
      <w:r>
        <w:rPr>
          <w:noProof/>
        </w:rPr>
        <w:drawing>
          <wp:inline distT="0" distB="0" distL="0" distR="0" wp14:anchorId="146D57D5" wp14:editId="15D8B9B2">
            <wp:extent cx="3515853" cy="5145328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5853" cy="514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1217" w14:textId="01AFB316" w:rsidR="00B03EEE" w:rsidRDefault="00B03EEE" w:rsidP="00B03EEE">
      <w:pPr>
        <w:ind w:left="3544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709B7D1" wp14:editId="0B554B3F">
            <wp:simplePos x="0" y="0"/>
            <wp:positionH relativeFrom="margin">
              <wp:align>left</wp:align>
            </wp:positionH>
            <wp:positionV relativeFrom="paragraph">
              <wp:posOffset>-676275</wp:posOffset>
            </wp:positionV>
            <wp:extent cx="2165350" cy="6751955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67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Для регистрации нового пользователя </w:t>
      </w:r>
      <w:r w:rsidRPr="00A63ABB">
        <w:rPr>
          <w:b/>
        </w:rPr>
        <w:t>физического лица</w:t>
      </w:r>
      <w:r>
        <w:t xml:space="preserve"> </w:t>
      </w:r>
      <w:r w:rsidR="000A39DC" w:rsidRPr="00E836A3">
        <w:rPr>
          <w:b/>
        </w:rPr>
        <w:t>с помощью логина и пароля</w:t>
      </w:r>
      <w:r w:rsidR="000A39DC">
        <w:t xml:space="preserve"> </w:t>
      </w:r>
      <w:r>
        <w:t xml:space="preserve">необходимо заполнить следующие обязательные поля, отмеченные на форме </w:t>
      </w:r>
      <w:r w:rsidRPr="00445E3E">
        <w:rPr>
          <w:color w:val="FF0000"/>
        </w:rPr>
        <w:t>*</w:t>
      </w:r>
      <w:r>
        <w:t xml:space="preserve">: </w:t>
      </w:r>
    </w:p>
    <w:p w14:paraId="3288EC4D" w14:textId="1F785F98" w:rsidR="00B03EEE" w:rsidRDefault="00B03EEE" w:rsidP="00B03EEE">
      <w:pPr>
        <w:pStyle w:val="a9"/>
        <w:numPr>
          <w:ilvl w:val="0"/>
          <w:numId w:val="1"/>
        </w:numPr>
        <w:ind w:left="3828" w:hanging="284"/>
        <w:jc w:val="both"/>
      </w:pPr>
      <w:r>
        <w:t xml:space="preserve">Фамилия </w:t>
      </w:r>
    </w:p>
    <w:p w14:paraId="49DE07AF" w14:textId="7A42BF77" w:rsidR="00B03EEE" w:rsidRDefault="00B03EEE" w:rsidP="00B03EEE">
      <w:pPr>
        <w:pStyle w:val="a9"/>
        <w:numPr>
          <w:ilvl w:val="0"/>
          <w:numId w:val="1"/>
        </w:numPr>
        <w:ind w:left="3828" w:hanging="284"/>
        <w:jc w:val="both"/>
      </w:pPr>
      <w:r>
        <w:t xml:space="preserve">Имя </w:t>
      </w:r>
    </w:p>
    <w:p w14:paraId="65D9A9E0" w14:textId="6DB83EB9" w:rsidR="00B03EEE" w:rsidRDefault="00B03EEE" w:rsidP="00B03EEE">
      <w:pPr>
        <w:pStyle w:val="a9"/>
        <w:numPr>
          <w:ilvl w:val="0"/>
          <w:numId w:val="1"/>
        </w:numPr>
        <w:ind w:left="3828" w:hanging="284"/>
        <w:jc w:val="both"/>
      </w:pPr>
      <w:r>
        <w:t xml:space="preserve">Отчество </w:t>
      </w:r>
    </w:p>
    <w:p w14:paraId="6A56E664" w14:textId="46122991" w:rsidR="00B03EEE" w:rsidRDefault="00B03EEE" w:rsidP="00B03EEE">
      <w:pPr>
        <w:pStyle w:val="a9"/>
        <w:numPr>
          <w:ilvl w:val="0"/>
          <w:numId w:val="1"/>
        </w:numPr>
        <w:ind w:left="3828" w:hanging="284"/>
        <w:jc w:val="both"/>
      </w:pPr>
      <w:r>
        <w:t>Если отчество отсутствует, необходимо проставить признак «Отчество отсутствует»</w:t>
      </w:r>
    </w:p>
    <w:p w14:paraId="22D17960" w14:textId="72116DC9" w:rsidR="00B03EEE" w:rsidRDefault="00B03EEE" w:rsidP="00B03EEE">
      <w:pPr>
        <w:pStyle w:val="a9"/>
        <w:numPr>
          <w:ilvl w:val="0"/>
          <w:numId w:val="1"/>
        </w:numPr>
        <w:ind w:left="3828" w:hanging="284"/>
        <w:jc w:val="both"/>
      </w:pPr>
      <w:r>
        <w:t xml:space="preserve">Дата рождения </w:t>
      </w:r>
    </w:p>
    <w:p w14:paraId="592A12B1" w14:textId="21ADA890" w:rsidR="00B03EEE" w:rsidRDefault="00B03EEE" w:rsidP="00B03EEE">
      <w:pPr>
        <w:pStyle w:val="a9"/>
        <w:numPr>
          <w:ilvl w:val="0"/>
          <w:numId w:val="1"/>
        </w:numPr>
        <w:ind w:left="3828" w:hanging="284"/>
        <w:jc w:val="both"/>
      </w:pPr>
      <w:r>
        <w:t xml:space="preserve">Документ, удостоверяющий личность (выбрать из открывающегося справочника) </w:t>
      </w:r>
    </w:p>
    <w:p w14:paraId="3E1C00B2" w14:textId="1E286F8F" w:rsidR="00B03EEE" w:rsidRDefault="00B03EEE" w:rsidP="00B03EEE">
      <w:pPr>
        <w:pStyle w:val="a9"/>
        <w:numPr>
          <w:ilvl w:val="0"/>
          <w:numId w:val="1"/>
        </w:numPr>
        <w:ind w:left="3828" w:hanging="284"/>
        <w:jc w:val="both"/>
      </w:pPr>
      <w:r>
        <w:t xml:space="preserve">Серия документа, удостоверяющего личность </w:t>
      </w:r>
    </w:p>
    <w:p w14:paraId="535371D2" w14:textId="104C9339" w:rsidR="00B03EEE" w:rsidRDefault="00B03EEE" w:rsidP="00B03EEE">
      <w:pPr>
        <w:pStyle w:val="a9"/>
        <w:numPr>
          <w:ilvl w:val="0"/>
          <w:numId w:val="1"/>
        </w:numPr>
        <w:ind w:left="3828" w:hanging="284"/>
        <w:jc w:val="both"/>
      </w:pPr>
      <w:r>
        <w:t xml:space="preserve">Номер документа, удостоверяющего личность </w:t>
      </w:r>
    </w:p>
    <w:p w14:paraId="4342783B" w14:textId="64B8B61D" w:rsidR="00B03EEE" w:rsidRDefault="00B03EEE" w:rsidP="00B03EEE">
      <w:pPr>
        <w:pStyle w:val="a9"/>
        <w:numPr>
          <w:ilvl w:val="0"/>
          <w:numId w:val="1"/>
        </w:numPr>
        <w:ind w:left="3828" w:hanging="284"/>
        <w:jc w:val="both"/>
      </w:pPr>
      <w:r>
        <w:t xml:space="preserve">Контактный номер телефона </w:t>
      </w:r>
    </w:p>
    <w:p w14:paraId="680B3B55" w14:textId="0A1665B2" w:rsidR="00B03EEE" w:rsidRDefault="00707594" w:rsidP="00B03EEE">
      <w:pPr>
        <w:pStyle w:val="a9"/>
        <w:numPr>
          <w:ilvl w:val="0"/>
          <w:numId w:val="1"/>
        </w:numPr>
        <w:ind w:left="3828" w:hanging="284"/>
        <w:jc w:val="both"/>
      </w:pPr>
      <w:r>
        <w:t xml:space="preserve"> </w:t>
      </w:r>
      <w:r w:rsidR="00B03EEE">
        <w:t xml:space="preserve">Адрес электронной почты </w:t>
      </w:r>
      <w:r w:rsidR="00B03EEE">
        <w:rPr>
          <w:lang w:val="en-US"/>
        </w:rPr>
        <w:t>(email</w:t>
      </w:r>
      <w:r w:rsidR="00B03EEE">
        <w:t xml:space="preserve">) </w:t>
      </w:r>
    </w:p>
    <w:p w14:paraId="11F02C29" w14:textId="77777777" w:rsidR="00B03EEE" w:rsidRDefault="00B03EEE" w:rsidP="00B03EEE">
      <w:pPr>
        <w:pStyle w:val="a9"/>
        <w:ind w:left="3828"/>
        <w:jc w:val="both"/>
      </w:pPr>
    </w:p>
    <w:p w14:paraId="45DAD32C" w14:textId="4D84BCB7" w:rsidR="00B03EEE" w:rsidRDefault="00B03EEE" w:rsidP="00B03EEE">
      <w:pPr>
        <w:pStyle w:val="a9"/>
        <w:ind w:left="3544"/>
        <w:jc w:val="both"/>
      </w:pPr>
      <w:r>
        <w:t>П</w:t>
      </w:r>
      <w:r w:rsidRPr="004251CF">
        <w:t xml:space="preserve">ри регистрации и создании личного кабинета необходимо указывать </w:t>
      </w:r>
      <w:r>
        <w:t>актуальный (действующий)</w:t>
      </w:r>
      <w:r w:rsidRPr="004251CF">
        <w:t xml:space="preserve"> адрес электронной почты. Согласно п.</w:t>
      </w:r>
      <w:r>
        <w:t xml:space="preserve"> </w:t>
      </w:r>
      <w:r w:rsidRPr="004251CF">
        <w:t xml:space="preserve">1.11. Правил обязательного страхования гражданской ответственности владельцев транспортных средств, утвержденных Положением Банка России от 01.04.2024 N 837-П, а также Указания Банка России от 01.04.2024 N 6707-У </w:t>
      </w:r>
      <w:r>
        <w:t>«</w:t>
      </w:r>
      <w:r w:rsidRPr="004251CF">
        <w:t>О требованиях к использованию электронных документов и порядке обмена информацией в электронной форме между страхователем, потерпевшим (выгодоприобретателем) и страховщиком при осуществлении обязательного страхования гражданской ответственности владельцев транспортных средств</w:t>
      </w:r>
      <w:r>
        <w:t>»</w:t>
      </w:r>
      <w:r w:rsidRPr="004251CF">
        <w:t xml:space="preserve"> </w:t>
      </w:r>
      <w:r>
        <w:t>с</w:t>
      </w:r>
      <w:r w:rsidRPr="004251CF">
        <w:t>траховщик осуществляет информационное взаимодействие, направляет полис ОСАГО, юридически значимые сообщения по указанному адресу электронной почты</w:t>
      </w:r>
      <w:r>
        <w:t>.</w:t>
      </w:r>
    </w:p>
    <w:p w14:paraId="76E41440" w14:textId="77777777" w:rsidR="00B03EEE" w:rsidRDefault="00B03EEE" w:rsidP="00B03EEE">
      <w:pPr>
        <w:pStyle w:val="a9"/>
        <w:ind w:left="3544"/>
        <w:jc w:val="both"/>
      </w:pPr>
    </w:p>
    <w:p w14:paraId="6CC35339" w14:textId="2DDB34C9" w:rsidR="00B03EEE" w:rsidRDefault="00B03EEE" w:rsidP="00B03EEE">
      <w:pPr>
        <w:pStyle w:val="a9"/>
        <w:ind w:left="3544"/>
        <w:jc w:val="both"/>
      </w:pPr>
      <w:r>
        <w:t xml:space="preserve">Для завершения процесса регистрации необходимо ознакомиться с согласием на обработку персональных данных и нажать кнопку «Зарегистрироваться». Далее будет осуществлен возврат на страницу авторизации, после чего аутентификация производится с помощью двух </w:t>
      </w:r>
      <w:r w:rsidRPr="00B651D3">
        <w:t xml:space="preserve">специальных кодов, приходящих по SMS </w:t>
      </w:r>
      <w:r>
        <w:t>и</w:t>
      </w:r>
      <w:r w:rsidRPr="00B651D3">
        <w:t xml:space="preserve"> </w:t>
      </w:r>
      <w:r>
        <w:t xml:space="preserve">по </w:t>
      </w:r>
      <w:r w:rsidRPr="00B651D3">
        <w:t>электронной почте</w:t>
      </w:r>
      <w:r>
        <w:t>.</w:t>
      </w:r>
    </w:p>
    <w:p w14:paraId="1C5C9058" w14:textId="77777777" w:rsidR="00B03EEE" w:rsidRDefault="00B03EEE" w:rsidP="00DA500C">
      <w:pPr>
        <w:pStyle w:val="a9"/>
        <w:tabs>
          <w:tab w:val="left" w:pos="5103"/>
        </w:tabs>
        <w:ind w:left="3544"/>
        <w:jc w:val="both"/>
      </w:pPr>
    </w:p>
    <w:p w14:paraId="5861CC2F" w14:textId="78D825D6" w:rsidR="000A39DC" w:rsidRDefault="000A39DC" w:rsidP="00CC1CBE">
      <w:pPr>
        <w:pStyle w:val="a9"/>
        <w:ind w:left="3544"/>
        <w:jc w:val="both"/>
      </w:pPr>
      <w:r>
        <w:t xml:space="preserve">Для </w:t>
      </w:r>
      <w:r w:rsidRPr="005D196D">
        <w:t xml:space="preserve">авторизации </w:t>
      </w:r>
      <w:r w:rsidR="00C71358" w:rsidRPr="00C71358">
        <w:rPr>
          <w:b/>
        </w:rPr>
        <w:t>физического лица</w:t>
      </w:r>
      <w:r w:rsidR="00C71358">
        <w:t xml:space="preserve"> </w:t>
      </w:r>
      <w:r w:rsidRPr="00E836A3">
        <w:rPr>
          <w:b/>
        </w:rPr>
        <w:t>через Госуслуги</w:t>
      </w:r>
      <w:r>
        <w:t xml:space="preserve"> необходимо иметь подтвержденную </w:t>
      </w:r>
      <w:r w:rsidRPr="00C343A4">
        <w:t>учетн</w:t>
      </w:r>
      <w:r>
        <w:t>ую</w:t>
      </w:r>
      <w:r w:rsidRPr="00C343A4">
        <w:t xml:space="preserve"> запись. </w:t>
      </w:r>
      <w:r>
        <w:t>Личный кабинет на сайте страховой компании создастся автоматически на основе данных, полученных из Госуслуг. Логином будет номер телефона, указанный в Госуслугах, на него придет пароль. Пароль для электронной почты придет на указанную в Госуслугах электронную почту.</w:t>
      </w:r>
      <w:r w:rsidR="00CC1CBE">
        <w:t xml:space="preserve"> </w:t>
      </w:r>
      <w:r w:rsidR="00727A31">
        <w:t xml:space="preserve">Перед началом авторизации Госуслуги запросит согласие на обработку ООО «СК «ИНСАЙТ» персональных данных владельца личного кабинета </w:t>
      </w:r>
    </w:p>
    <w:p w14:paraId="6228152E" w14:textId="77777777" w:rsidR="00CC1CBE" w:rsidRDefault="00CC1CBE" w:rsidP="000A39DC">
      <w:pPr>
        <w:jc w:val="both"/>
        <w:sectPr w:rsidR="00CC1CBE" w:rsidSect="00C71358">
          <w:headerReference w:type="default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1560" w:right="709" w:bottom="851" w:left="709" w:header="709" w:footer="709" w:gutter="0"/>
          <w:cols w:space="708"/>
          <w:titlePg/>
          <w:docGrid w:linePitch="360"/>
        </w:sectPr>
      </w:pPr>
    </w:p>
    <w:p w14:paraId="333958DF" w14:textId="0D6FF6F6" w:rsidR="00CC1CBE" w:rsidRDefault="00CC1CBE" w:rsidP="00301691">
      <w:pPr>
        <w:ind w:right="-1559"/>
        <w:jc w:val="both"/>
        <w:sectPr w:rsidR="00CC1CBE" w:rsidSect="00C71358">
          <w:pgSz w:w="11906" w:h="16838"/>
          <w:pgMar w:top="709" w:right="707" w:bottom="709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FF84CAD" wp14:editId="15610C3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53690" cy="9077325"/>
            <wp:effectExtent l="0" t="0" r="381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14" cy="908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44DC8B60" w14:textId="22B2993C" w:rsidR="000A39DC" w:rsidRDefault="00D170EE" w:rsidP="00D170EE">
      <w:pPr>
        <w:pStyle w:val="a9"/>
        <w:ind w:left="-284"/>
        <w:jc w:val="both"/>
        <w:rPr>
          <w:noProof/>
        </w:rPr>
      </w:pPr>
      <w:r>
        <w:rPr>
          <w:noProof/>
        </w:rPr>
        <w:lastRenderedPageBreak/>
        <w:t xml:space="preserve">После </w:t>
      </w:r>
      <w:r w:rsidR="000072F5">
        <w:rPr>
          <w:noProof/>
        </w:rPr>
        <w:t>получения согласия произойдет переход на главную страницу личного кабинета, в правом верхнем углу которого появится уведомление об авторизации через Госу</w:t>
      </w:r>
      <w:r w:rsidR="00E836A3">
        <w:rPr>
          <w:noProof/>
        </w:rPr>
        <w:t>с</w:t>
      </w:r>
      <w:r w:rsidR="000072F5">
        <w:rPr>
          <w:noProof/>
        </w:rPr>
        <w:t>луги:</w:t>
      </w:r>
    </w:p>
    <w:p w14:paraId="3E93EAF7" w14:textId="3A8B652A" w:rsidR="00D170EE" w:rsidRDefault="00D170EE" w:rsidP="00D170EE">
      <w:pPr>
        <w:pStyle w:val="a9"/>
        <w:ind w:left="-284"/>
        <w:jc w:val="both"/>
      </w:pPr>
    </w:p>
    <w:p w14:paraId="10B4C83D" w14:textId="31515C46" w:rsidR="00D170EE" w:rsidRDefault="00D170EE" w:rsidP="00D170EE">
      <w:pPr>
        <w:pStyle w:val="a9"/>
        <w:ind w:left="-284"/>
        <w:jc w:val="both"/>
      </w:pPr>
      <w:r>
        <w:rPr>
          <w:noProof/>
        </w:rPr>
        <w:drawing>
          <wp:inline distT="0" distB="0" distL="0" distR="0" wp14:anchorId="194DC8F7" wp14:editId="0D416D14">
            <wp:extent cx="9791700" cy="469328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7C42" w14:textId="1525D954" w:rsidR="00D170EE" w:rsidRDefault="00D170EE" w:rsidP="00DA500C">
      <w:pPr>
        <w:pStyle w:val="a9"/>
        <w:ind w:left="3544"/>
        <w:jc w:val="both"/>
      </w:pPr>
    </w:p>
    <w:p w14:paraId="680F2DD3" w14:textId="295DEE57" w:rsidR="00D170EE" w:rsidRDefault="00D170EE" w:rsidP="00DA500C">
      <w:pPr>
        <w:pStyle w:val="a9"/>
        <w:ind w:left="3544"/>
        <w:jc w:val="both"/>
      </w:pPr>
    </w:p>
    <w:p w14:paraId="412C643A" w14:textId="77777777" w:rsidR="00D170EE" w:rsidRDefault="00D170EE" w:rsidP="00DA500C">
      <w:pPr>
        <w:pStyle w:val="a9"/>
        <w:ind w:left="3544"/>
        <w:jc w:val="both"/>
      </w:pPr>
    </w:p>
    <w:p w14:paraId="23B7749E" w14:textId="6EF1491C" w:rsidR="00DA500C" w:rsidRDefault="00DA500C" w:rsidP="00DA500C">
      <w:pPr>
        <w:ind w:left="48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DCD5FA0" wp14:editId="6431D2A0">
            <wp:simplePos x="0" y="0"/>
            <wp:positionH relativeFrom="margin">
              <wp:align>left</wp:align>
            </wp:positionH>
            <wp:positionV relativeFrom="paragraph">
              <wp:posOffset>-422910</wp:posOffset>
            </wp:positionV>
            <wp:extent cx="2895600" cy="59340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40F">
        <w:t>Для р</w:t>
      </w:r>
      <w:r>
        <w:t xml:space="preserve">егистрации нового пользователя </w:t>
      </w:r>
      <w:r>
        <w:rPr>
          <w:b/>
        </w:rPr>
        <w:t>юридического</w:t>
      </w:r>
      <w:r w:rsidRPr="00A63ABB">
        <w:rPr>
          <w:b/>
        </w:rPr>
        <w:t xml:space="preserve"> лица</w:t>
      </w:r>
      <w:r>
        <w:t xml:space="preserve"> необходимо заполнить следующие обязательные поля, отмеченные на форме </w:t>
      </w:r>
      <w:r w:rsidRPr="00445E3E">
        <w:rPr>
          <w:color w:val="FF0000"/>
        </w:rPr>
        <w:t>*</w:t>
      </w:r>
      <w:r>
        <w:t>:</w:t>
      </w:r>
    </w:p>
    <w:p w14:paraId="5001919D" w14:textId="5447EE7C" w:rsidR="00DA500C" w:rsidRDefault="00DA500C" w:rsidP="00DA500C">
      <w:pPr>
        <w:pStyle w:val="a9"/>
        <w:numPr>
          <w:ilvl w:val="0"/>
          <w:numId w:val="2"/>
        </w:numPr>
        <w:ind w:left="5245"/>
      </w:pPr>
      <w:r>
        <w:t xml:space="preserve">Полное наименование юридического лица (с ОПФ) </w:t>
      </w:r>
    </w:p>
    <w:p w14:paraId="673C010F" w14:textId="6694F990" w:rsidR="00DA500C" w:rsidRDefault="00DA500C" w:rsidP="00DA500C">
      <w:pPr>
        <w:pStyle w:val="a9"/>
        <w:numPr>
          <w:ilvl w:val="0"/>
          <w:numId w:val="2"/>
        </w:numPr>
        <w:ind w:left="5245"/>
      </w:pPr>
      <w:r>
        <w:t>ИНН</w:t>
      </w:r>
    </w:p>
    <w:p w14:paraId="0401922A" w14:textId="77777777" w:rsidR="00DA500C" w:rsidRDefault="00DA500C" w:rsidP="00DA500C">
      <w:pPr>
        <w:pStyle w:val="a9"/>
        <w:numPr>
          <w:ilvl w:val="0"/>
          <w:numId w:val="2"/>
        </w:numPr>
        <w:ind w:left="5245"/>
      </w:pPr>
      <w:r>
        <w:t xml:space="preserve">Выбрать представителя юридического лица из списка: </w:t>
      </w:r>
    </w:p>
    <w:p w14:paraId="4B511672" w14:textId="77777777" w:rsidR="00DA500C" w:rsidRDefault="00DA500C" w:rsidP="007449A7">
      <w:pPr>
        <w:pStyle w:val="a9"/>
        <w:ind w:left="4962"/>
      </w:pPr>
      <w:r>
        <w:rPr>
          <w:noProof/>
        </w:rPr>
        <w:drawing>
          <wp:inline distT="0" distB="0" distL="0" distR="0" wp14:anchorId="1D4C0E9C" wp14:editId="09D944FA">
            <wp:extent cx="2428571" cy="10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8571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EE4E" w14:textId="1F304CE7" w:rsidR="00DA500C" w:rsidRDefault="00837B84" w:rsidP="00260551">
      <w:pPr>
        <w:pStyle w:val="a9"/>
        <w:numPr>
          <w:ilvl w:val="0"/>
          <w:numId w:val="2"/>
        </w:numPr>
        <w:tabs>
          <w:tab w:val="left" w:pos="5245"/>
        </w:tabs>
        <w:ind w:firstLine="4242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F37D72D" wp14:editId="3CAFAF85">
            <wp:simplePos x="0" y="0"/>
            <wp:positionH relativeFrom="column">
              <wp:posOffset>3064510</wp:posOffset>
            </wp:positionH>
            <wp:positionV relativeFrom="paragraph">
              <wp:posOffset>181146</wp:posOffset>
            </wp:positionV>
            <wp:extent cx="2647619" cy="3361905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619" cy="3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00C">
        <w:t xml:space="preserve">Если представителем выбран «Руководитель», далее необходимо заполнить его данные: </w:t>
      </w:r>
    </w:p>
    <w:p w14:paraId="3DA357C6" w14:textId="7C370670" w:rsidR="00837B84" w:rsidRDefault="00837B84" w:rsidP="007449A7">
      <w:pPr>
        <w:pStyle w:val="a9"/>
        <w:numPr>
          <w:ilvl w:val="0"/>
          <w:numId w:val="3"/>
        </w:numPr>
        <w:tabs>
          <w:tab w:val="left" w:pos="6379"/>
          <w:tab w:val="left" w:pos="9498"/>
        </w:tabs>
        <w:ind w:firstLine="3048"/>
        <w:jc w:val="both"/>
      </w:pPr>
      <w:r>
        <w:t xml:space="preserve">Фамилия </w:t>
      </w:r>
    </w:p>
    <w:p w14:paraId="3E6B2E8E" w14:textId="65FF03ED" w:rsidR="00837B84" w:rsidRDefault="00837B84" w:rsidP="007449A7">
      <w:pPr>
        <w:pStyle w:val="a9"/>
        <w:numPr>
          <w:ilvl w:val="0"/>
          <w:numId w:val="3"/>
        </w:numPr>
        <w:tabs>
          <w:tab w:val="left" w:pos="6379"/>
          <w:tab w:val="left" w:pos="9498"/>
        </w:tabs>
        <w:ind w:firstLine="3048"/>
        <w:jc w:val="both"/>
      </w:pPr>
      <w:r>
        <w:t xml:space="preserve">Имя </w:t>
      </w:r>
    </w:p>
    <w:p w14:paraId="30E5DF72" w14:textId="03468414" w:rsidR="00837B84" w:rsidRDefault="00837B84" w:rsidP="007449A7">
      <w:pPr>
        <w:pStyle w:val="a9"/>
        <w:numPr>
          <w:ilvl w:val="0"/>
          <w:numId w:val="3"/>
        </w:numPr>
        <w:tabs>
          <w:tab w:val="left" w:pos="6379"/>
          <w:tab w:val="left" w:pos="9498"/>
        </w:tabs>
        <w:ind w:left="9072" w:firstLine="0"/>
        <w:jc w:val="both"/>
      </w:pPr>
      <w:r>
        <w:t>Отчество</w:t>
      </w:r>
    </w:p>
    <w:p w14:paraId="7DB9D46E" w14:textId="5F1B1B3A" w:rsidR="00837B84" w:rsidRDefault="00837B84" w:rsidP="007449A7">
      <w:pPr>
        <w:pStyle w:val="a9"/>
        <w:numPr>
          <w:ilvl w:val="0"/>
          <w:numId w:val="3"/>
        </w:numPr>
        <w:tabs>
          <w:tab w:val="left" w:pos="6379"/>
          <w:tab w:val="left" w:pos="9498"/>
        </w:tabs>
        <w:ind w:left="9072" w:firstLine="0"/>
        <w:jc w:val="both"/>
      </w:pPr>
      <w:r>
        <w:t>Если отчество отсутствует, необходимо проставить признак «Отчество отсутствует», после чего поле «Отчество» станет необязательным для заполнения</w:t>
      </w:r>
    </w:p>
    <w:p w14:paraId="06ED3D3D" w14:textId="434592BC" w:rsidR="00B03EEE" w:rsidRDefault="00DA500C" w:rsidP="007449A7">
      <w:pPr>
        <w:pStyle w:val="a9"/>
        <w:numPr>
          <w:ilvl w:val="0"/>
          <w:numId w:val="3"/>
        </w:numPr>
        <w:tabs>
          <w:tab w:val="left" w:pos="6379"/>
          <w:tab w:val="left" w:pos="6870"/>
          <w:tab w:val="left" w:pos="9498"/>
        </w:tabs>
        <w:ind w:left="9072" w:firstLine="0"/>
        <w:jc w:val="both"/>
      </w:pPr>
      <w:r>
        <w:t>Приложить сертификат проверки ключа УКЭП руководителя организации</w:t>
      </w:r>
    </w:p>
    <w:p w14:paraId="79637864" w14:textId="780E7C53" w:rsidR="007449A7" w:rsidRDefault="007449A7" w:rsidP="00837B84">
      <w:pPr>
        <w:tabs>
          <w:tab w:val="left" w:pos="6870"/>
        </w:tabs>
        <w:ind w:left="9072"/>
        <w:jc w:val="both"/>
      </w:pPr>
    </w:p>
    <w:p w14:paraId="5EC480D9" w14:textId="338FF90C" w:rsidR="007449A7" w:rsidRDefault="007449A7" w:rsidP="00837B84">
      <w:pPr>
        <w:tabs>
          <w:tab w:val="left" w:pos="6870"/>
        </w:tabs>
        <w:ind w:left="9072"/>
        <w:jc w:val="both"/>
      </w:pPr>
    </w:p>
    <w:p w14:paraId="355210A2" w14:textId="2854F770" w:rsidR="007449A7" w:rsidRDefault="007449A7" w:rsidP="00837B84">
      <w:pPr>
        <w:tabs>
          <w:tab w:val="left" w:pos="6870"/>
        </w:tabs>
        <w:ind w:left="9072"/>
        <w:jc w:val="both"/>
      </w:pPr>
    </w:p>
    <w:p w14:paraId="5EA53C55" w14:textId="04086F03" w:rsidR="007449A7" w:rsidRDefault="007449A7" w:rsidP="00837B84">
      <w:pPr>
        <w:tabs>
          <w:tab w:val="left" w:pos="6870"/>
        </w:tabs>
        <w:ind w:left="9072"/>
        <w:jc w:val="both"/>
      </w:pPr>
    </w:p>
    <w:p w14:paraId="5297694E" w14:textId="15AFBD6A" w:rsidR="007449A7" w:rsidRDefault="007449A7" w:rsidP="00837B84">
      <w:pPr>
        <w:tabs>
          <w:tab w:val="left" w:pos="6870"/>
        </w:tabs>
        <w:ind w:left="9072"/>
        <w:jc w:val="both"/>
      </w:pPr>
    </w:p>
    <w:p w14:paraId="40930EFA" w14:textId="0CFF892F" w:rsidR="007449A7" w:rsidRDefault="007449A7" w:rsidP="00260551">
      <w:pPr>
        <w:pStyle w:val="a9"/>
        <w:numPr>
          <w:ilvl w:val="0"/>
          <w:numId w:val="2"/>
        </w:numPr>
        <w:tabs>
          <w:tab w:val="left" w:pos="5103"/>
          <w:tab w:val="left" w:pos="5245"/>
        </w:tabs>
        <w:ind w:firstLine="698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77789C0" wp14:editId="4FEC5C1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580952" cy="3866667"/>
            <wp:effectExtent l="0" t="0" r="0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952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представителем было выбрано «Уполномоченное лицо», необходимо заполнить данные этого лица:</w: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4100624" wp14:editId="05C86DD2">
            <wp:simplePos x="1181100" y="266700"/>
            <wp:positionH relativeFrom="column">
              <wp:align>left</wp:align>
            </wp:positionH>
            <wp:positionV relativeFrom="paragraph">
              <wp:align>top</wp:align>
            </wp:positionV>
            <wp:extent cx="2580952" cy="3866667"/>
            <wp:effectExtent l="0" t="0" r="0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952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268E8" w14:textId="7AB0232C" w:rsidR="007449A7" w:rsidRDefault="007449A7" w:rsidP="00260551">
      <w:pPr>
        <w:pStyle w:val="a9"/>
        <w:numPr>
          <w:ilvl w:val="0"/>
          <w:numId w:val="3"/>
        </w:numPr>
        <w:tabs>
          <w:tab w:val="left" w:pos="5954"/>
          <w:tab w:val="left" w:pos="6379"/>
        </w:tabs>
        <w:ind w:left="5812" w:hanging="283"/>
      </w:pPr>
      <w:r>
        <w:t xml:space="preserve">Фамилия </w:t>
      </w:r>
    </w:p>
    <w:p w14:paraId="2B6F6F30" w14:textId="524240F3" w:rsidR="007449A7" w:rsidRDefault="007449A7" w:rsidP="00260551">
      <w:pPr>
        <w:pStyle w:val="a9"/>
        <w:numPr>
          <w:ilvl w:val="0"/>
          <w:numId w:val="3"/>
        </w:numPr>
        <w:tabs>
          <w:tab w:val="left" w:pos="5954"/>
          <w:tab w:val="left" w:pos="6379"/>
        </w:tabs>
        <w:ind w:left="5812" w:hanging="283"/>
      </w:pPr>
      <w:r>
        <w:t xml:space="preserve">Имя </w:t>
      </w:r>
    </w:p>
    <w:p w14:paraId="6D095548" w14:textId="52C28EC1" w:rsidR="007449A7" w:rsidRDefault="007449A7" w:rsidP="00260551">
      <w:pPr>
        <w:pStyle w:val="a9"/>
        <w:numPr>
          <w:ilvl w:val="0"/>
          <w:numId w:val="3"/>
        </w:numPr>
        <w:tabs>
          <w:tab w:val="left" w:pos="5954"/>
          <w:tab w:val="left" w:pos="6379"/>
        </w:tabs>
        <w:ind w:left="5812" w:hanging="283"/>
      </w:pPr>
      <w:r>
        <w:t>Отчество</w:t>
      </w:r>
    </w:p>
    <w:p w14:paraId="1A19AAFD" w14:textId="0CEB7236" w:rsidR="007449A7" w:rsidRDefault="007449A7" w:rsidP="00260551">
      <w:pPr>
        <w:pStyle w:val="a9"/>
        <w:numPr>
          <w:ilvl w:val="0"/>
          <w:numId w:val="3"/>
        </w:numPr>
        <w:tabs>
          <w:tab w:val="left" w:pos="5954"/>
          <w:tab w:val="left" w:pos="6379"/>
        </w:tabs>
        <w:ind w:left="5812" w:hanging="283"/>
      </w:pPr>
      <w:r>
        <w:t>Если отчество отсутствует, необходимо проставить признак «Отчество отсутствует», после чего поле «Отчество» станет необязательным для заполнения</w:t>
      </w:r>
    </w:p>
    <w:p w14:paraId="65C15AE3" w14:textId="3F892AE7" w:rsidR="007449A7" w:rsidRDefault="007449A7" w:rsidP="00260551">
      <w:pPr>
        <w:pStyle w:val="a9"/>
        <w:numPr>
          <w:ilvl w:val="0"/>
          <w:numId w:val="3"/>
        </w:numPr>
        <w:tabs>
          <w:tab w:val="left" w:pos="5954"/>
          <w:tab w:val="left" w:pos="6379"/>
        </w:tabs>
        <w:ind w:left="5812" w:hanging="283"/>
      </w:pPr>
      <w:r>
        <w:t xml:space="preserve">Приложить файл машиночитаемой доверенности (МЧД) в формате </w:t>
      </w:r>
      <w:r>
        <w:rPr>
          <w:lang w:val="en-US"/>
        </w:rPr>
        <w:t>xml</w:t>
      </w:r>
      <w:r>
        <w:t xml:space="preserve"> </w:t>
      </w:r>
    </w:p>
    <w:p w14:paraId="45C8B265" w14:textId="0C3FBCFB" w:rsidR="007449A7" w:rsidRDefault="007449A7" w:rsidP="00260551">
      <w:pPr>
        <w:pStyle w:val="a9"/>
        <w:numPr>
          <w:ilvl w:val="0"/>
          <w:numId w:val="3"/>
        </w:numPr>
        <w:tabs>
          <w:tab w:val="left" w:pos="5954"/>
          <w:tab w:val="left" w:pos="6379"/>
        </w:tabs>
        <w:ind w:left="5812" w:hanging="283"/>
      </w:pPr>
      <w:r>
        <w:t xml:space="preserve">Приложить сертификат проверки ключа УКЭП представителя организации  </w:t>
      </w:r>
    </w:p>
    <w:p w14:paraId="3F70B72A" w14:textId="5FF81CCB" w:rsidR="007449A7" w:rsidRDefault="007449A7" w:rsidP="00802743">
      <w:pPr>
        <w:pStyle w:val="a9"/>
        <w:numPr>
          <w:ilvl w:val="0"/>
          <w:numId w:val="2"/>
        </w:numPr>
        <w:ind w:left="5245"/>
      </w:pPr>
      <w:r>
        <w:t xml:space="preserve">Контактный номер телефона </w:t>
      </w:r>
    </w:p>
    <w:p w14:paraId="622FA45E" w14:textId="4C758A50" w:rsidR="007449A7" w:rsidRDefault="007449A7" w:rsidP="00802743">
      <w:pPr>
        <w:pStyle w:val="a9"/>
        <w:numPr>
          <w:ilvl w:val="0"/>
          <w:numId w:val="2"/>
        </w:numPr>
        <w:ind w:left="5245"/>
      </w:pPr>
      <w:r>
        <w:t xml:space="preserve">Адрес электронной почты </w:t>
      </w:r>
      <w:r w:rsidRPr="00317A7D">
        <w:t>(</w:t>
      </w:r>
      <w:proofErr w:type="spellStart"/>
      <w:r w:rsidRPr="00317A7D">
        <w:t>email</w:t>
      </w:r>
      <w:proofErr w:type="spellEnd"/>
      <w:r>
        <w:t xml:space="preserve">) </w:t>
      </w:r>
    </w:p>
    <w:p w14:paraId="58C18962" w14:textId="77777777" w:rsidR="007449A7" w:rsidRDefault="007449A7" w:rsidP="007449A7">
      <w:pPr>
        <w:pStyle w:val="a9"/>
        <w:jc w:val="both"/>
      </w:pPr>
    </w:p>
    <w:p w14:paraId="13C04946" w14:textId="1DA801DF" w:rsidR="007449A7" w:rsidRDefault="007449A7" w:rsidP="007449A7">
      <w:pPr>
        <w:pStyle w:val="a9"/>
        <w:jc w:val="both"/>
      </w:pPr>
      <w:r>
        <w:t>П</w:t>
      </w:r>
      <w:r w:rsidRPr="004251CF">
        <w:t xml:space="preserve">ри регистрации и создании личного кабинета необходимо указывать </w:t>
      </w:r>
      <w:r>
        <w:t>актуальный (действующий)</w:t>
      </w:r>
      <w:r w:rsidRPr="004251CF">
        <w:t xml:space="preserve"> адрес электронной почты. Согласно п.1.11. Правил обязательного страхования гражданской ответственности владельцев транспортных средств, утвержденных Положением Банка России от 01.04.2024 N 837-П, а также Указания Банка России от 01.04.2024 N 6707-У </w:t>
      </w:r>
      <w:r>
        <w:t>«</w:t>
      </w:r>
      <w:r w:rsidRPr="004251CF">
        <w:t>О требованиях к использованию электронных документов и порядке обмена информацией в электронной форме между страхователем, потерпевшим (выгодоприобретателем) и страховщиком при осуществлении обязательного страхования гражданской ответственности владельцев транспортных средств</w:t>
      </w:r>
      <w:r>
        <w:t>»</w:t>
      </w:r>
      <w:r w:rsidRPr="004251CF">
        <w:t xml:space="preserve"> </w:t>
      </w:r>
      <w:r>
        <w:t>с</w:t>
      </w:r>
      <w:r w:rsidRPr="004251CF">
        <w:t>траховщик осуществляет информационное взаимодействие, направляет полис ОСАГО, юридически значимые сообщения по указанному адресу электронной почты</w:t>
      </w:r>
      <w:r>
        <w:t xml:space="preserve">. </w:t>
      </w:r>
    </w:p>
    <w:p w14:paraId="6710B884" w14:textId="77777777" w:rsidR="007449A7" w:rsidRDefault="007449A7" w:rsidP="007449A7">
      <w:pPr>
        <w:pStyle w:val="a9"/>
        <w:ind w:left="4253" w:hanging="5"/>
        <w:jc w:val="both"/>
      </w:pPr>
    </w:p>
    <w:p w14:paraId="52C7BFA5" w14:textId="515C9018" w:rsidR="007449A7" w:rsidRDefault="007449A7" w:rsidP="007449A7">
      <w:pPr>
        <w:pStyle w:val="a9"/>
        <w:ind w:left="4253" w:hanging="5"/>
        <w:jc w:val="both"/>
      </w:pPr>
      <w:r>
        <w:t xml:space="preserve">Для завершения процесса регистрации необходимо нажать кнопку «Зарегистрироваться», после чего будет осуществлен возврат на страницу авторизации, где аутентификация производится с помощью двух </w:t>
      </w:r>
      <w:r w:rsidRPr="00B651D3">
        <w:t xml:space="preserve">специальных кодов, приходящих по SMS </w:t>
      </w:r>
      <w:r>
        <w:t>и</w:t>
      </w:r>
      <w:r w:rsidRPr="00B651D3">
        <w:t xml:space="preserve"> </w:t>
      </w:r>
      <w:r>
        <w:t xml:space="preserve">по </w:t>
      </w:r>
      <w:r w:rsidRPr="00B651D3">
        <w:t>электронной почте</w:t>
      </w:r>
      <w:r>
        <w:t>.</w:t>
      </w:r>
    </w:p>
    <w:p w14:paraId="188ADFB8" w14:textId="22B55A55" w:rsidR="00B03EEE" w:rsidRDefault="00B03EEE" w:rsidP="00B03EEE">
      <w:pPr>
        <w:jc w:val="both"/>
      </w:pPr>
    </w:p>
    <w:p w14:paraId="2257231B" w14:textId="03EA8D71" w:rsidR="00B03EEE" w:rsidRDefault="00B03EEE" w:rsidP="00B03EEE">
      <w:pPr>
        <w:jc w:val="both"/>
      </w:pPr>
    </w:p>
    <w:p w14:paraId="5840D83B" w14:textId="4AB42168" w:rsidR="00B03EEE" w:rsidRDefault="00B03EEE" w:rsidP="00B03EEE">
      <w:pPr>
        <w:jc w:val="both"/>
      </w:pPr>
    </w:p>
    <w:p w14:paraId="7B7261AD" w14:textId="07838AF4" w:rsidR="00B03EEE" w:rsidRDefault="00B03EEE" w:rsidP="00B03EEE">
      <w:pPr>
        <w:jc w:val="both"/>
      </w:pPr>
    </w:p>
    <w:p w14:paraId="6F7205C4" w14:textId="77777777" w:rsidR="00DE649B" w:rsidRDefault="00DE649B" w:rsidP="000072F5"/>
    <w:p w14:paraId="68494F00" w14:textId="7303AF89" w:rsidR="00802743" w:rsidRDefault="000072F5" w:rsidP="000072F5">
      <w:r>
        <w:lastRenderedPageBreak/>
        <w:t>Для старта процесса подачи электронного заявления по страховому случаю необходимо выбрать</w:t>
      </w:r>
      <w:r w:rsidR="00802743">
        <w:t xml:space="preserve"> действие «Заявить убыток»</w:t>
      </w:r>
      <w:r w:rsidR="0093040F">
        <w:t>, которое откроет дисклеймер и переход на следующий шаг:</w:t>
      </w:r>
    </w:p>
    <w:p w14:paraId="6BD3AA4A" w14:textId="68B08EF2" w:rsidR="0093040F" w:rsidRDefault="0093040F" w:rsidP="000072F5">
      <w:r>
        <w:rPr>
          <w:noProof/>
        </w:rPr>
        <w:drawing>
          <wp:inline distT="0" distB="0" distL="0" distR="0" wp14:anchorId="5868CEF3" wp14:editId="7C99E320">
            <wp:extent cx="9210675" cy="5101710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18467" cy="510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3B5F" w14:textId="4B1B7EB1" w:rsidR="00DC7B67" w:rsidRDefault="00DC7B67" w:rsidP="00B03EEE">
      <w:pPr>
        <w:jc w:val="both"/>
      </w:pPr>
      <w:r>
        <w:lastRenderedPageBreak/>
        <w:t xml:space="preserve">Если первоначальный вход в личный кабинет осуществлялся через логин и пароль, </w:t>
      </w:r>
      <w:r w:rsidR="00E836A3">
        <w:t xml:space="preserve">перед заполнением электронного заявления </w:t>
      </w:r>
      <w:r>
        <w:t xml:space="preserve">необходимо авторизоваться через Госуслуги для того, чтобы в дальнейшем подписать в </w:t>
      </w:r>
      <w:proofErr w:type="spellStart"/>
      <w:r>
        <w:t>Госключе</w:t>
      </w:r>
      <w:proofErr w:type="spellEnd"/>
      <w:r>
        <w:t xml:space="preserve"> документы</w:t>
      </w:r>
      <w:r w:rsidR="00E836A3" w:rsidRPr="00E836A3">
        <w:t xml:space="preserve"> </w:t>
      </w:r>
      <w:r w:rsidR="00E836A3">
        <w:t>по страховому случаю</w:t>
      </w:r>
      <w:r>
        <w:t>, которые будут передаваться в страховую компанию:</w:t>
      </w:r>
    </w:p>
    <w:p w14:paraId="5358C9BB" w14:textId="457EE843" w:rsidR="00DC7B67" w:rsidRDefault="00DC7B67" w:rsidP="00B03EEE">
      <w:pPr>
        <w:jc w:val="both"/>
      </w:pPr>
      <w:r>
        <w:rPr>
          <w:noProof/>
        </w:rPr>
        <w:drawing>
          <wp:inline distT="0" distB="0" distL="0" distR="0" wp14:anchorId="30A13F10" wp14:editId="1FC3E33E">
            <wp:extent cx="9791700" cy="420624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7D94" w14:textId="77777777" w:rsidR="00DC7B67" w:rsidRDefault="00DC7B67" w:rsidP="00B03EEE">
      <w:pPr>
        <w:jc w:val="both"/>
      </w:pPr>
    </w:p>
    <w:p w14:paraId="3906A633" w14:textId="77777777" w:rsidR="00DC7B67" w:rsidRDefault="00DC7B67" w:rsidP="00B03EEE">
      <w:pPr>
        <w:jc w:val="both"/>
      </w:pPr>
    </w:p>
    <w:p w14:paraId="0201C69D" w14:textId="045418BB" w:rsidR="00DC7B67" w:rsidRDefault="00DC7B67" w:rsidP="00B03EEE">
      <w:pPr>
        <w:jc w:val="both"/>
      </w:pPr>
    </w:p>
    <w:p w14:paraId="29458066" w14:textId="77777777" w:rsidR="00DE649B" w:rsidRDefault="00DE649B" w:rsidP="00B03EEE">
      <w:pPr>
        <w:jc w:val="both"/>
      </w:pPr>
    </w:p>
    <w:p w14:paraId="62150DF7" w14:textId="5A9BBA69" w:rsidR="00802743" w:rsidRDefault="00802743" w:rsidP="00B03EEE">
      <w:pPr>
        <w:jc w:val="both"/>
      </w:pPr>
      <w:r>
        <w:lastRenderedPageBreak/>
        <w:t>Перед подачей электронного заявления по страховому событию необходимо ответить на последовательно открывающиеся вопросы и нажать «Далее»:</w:t>
      </w:r>
    </w:p>
    <w:p w14:paraId="1498F778" w14:textId="50537F3B" w:rsidR="00B03EEE" w:rsidRDefault="00802743" w:rsidP="00B03EEE">
      <w:pPr>
        <w:jc w:val="both"/>
      </w:pPr>
      <w:r>
        <w:rPr>
          <w:noProof/>
        </w:rPr>
        <w:drawing>
          <wp:inline distT="0" distB="0" distL="0" distR="0" wp14:anchorId="2E44C896" wp14:editId="1FCFE747">
            <wp:extent cx="9239250" cy="4330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B07CC" w14:textId="77777777" w:rsidR="00802743" w:rsidRDefault="00802743" w:rsidP="00B03EEE">
      <w:pPr>
        <w:jc w:val="both"/>
      </w:pPr>
      <w:r>
        <w:t xml:space="preserve">Кнопка «Далее» запускает пошаговый процесс оформления заявления в зависимости от выбранных ответов на вопросы. </w:t>
      </w:r>
    </w:p>
    <w:p w14:paraId="67871BFE" w14:textId="0FB5C749" w:rsidR="00B03EEE" w:rsidRDefault="00802743" w:rsidP="00B03EEE">
      <w:pPr>
        <w:jc w:val="both"/>
      </w:pPr>
      <w:r>
        <w:t>Количество шагов зависит от типа заявляемого убытка.</w:t>
      </w:r>
    </w:p>
    <w:p w14:paraId="7E89D124" w14:textId="5E4C2334" w:rsidR="00802743" w:rsidRDefault="00802743" w:rsidP="00B03EEE">
      <w:pPr>
        <w:jc w:val="both"/>
      </w:pPr>
    </w:p>
    <w:p w14:paraId="29EF6639" w14:textId="77777777" w:rsidR="00DE649B" w:rsidRDefault="00DE649B" w:rsidP="00B03EEE">
      <w:pPr>
        <w:jc w:val="both"/>
      </w:pPr>
    </w:p>
    <w:p w14:paraId="33DB339B" w14:textId="77777777" w:rsidR="00802743" w:rsidRPr="007109C3" w:rsidRDefault="00802743" w:rsidP="00802743">
      <w:pPr>
        <w:pStyle w:val="a9"/>
        <w:numPr>
          <w:ilvl w:val="0"/>
          <w:numId w:val="5"/>
        </w:numPr>
        <w:spacing w:after="0" w:line="240" w:lineRule="auto"/>
        <w:jc w:val="both"/>
      </w:pPr>
      <w:r w:rsidRPr="007109C3">
        <w:lastRenderedPageBreak/>
        <w:t xml:space="preserve">Оформление заявления на выплату страхового возмещения </w:t>
      </w:r>
      <w:r>
        <w:t xml:space="preserve">при причинении вреда транспортному средству </w:t>
      </w:r>
      <w:r w:rsidRPr="007109C3">
        <w:t xml:space="preserve">состоит из </w:t>
      </w:r>
      <w:r>
        <w:t>8</w:t>
      </w:r>
      <w:r w:rsidRPr="007109C3">
        <w:t xml:space="preserve"> шагов:</w:t>
      </w:r>
    </w:p>
    <w:p w14:paraId="7B579812" w14:textId="77777777" w:rsidR="00802743" w:rsidRPr="00802743" w:rsidRDefault="00802743" w:rsidP="00802743">
      <w:pPr>
        <w:pStyle w:val="a9"/>
        <w:numPr>
          <w:ilvl w:val="0"/>
          <w:numId w:val="4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Общая информация</w:t>
      </w:r>
    </w:p>
    <w:p w14:paraId="6A71F7C7" w14:textId="77777777" w:rsidR="00802743" w:rsidRPr="00802743" w:rsidRDefault="00802743" w:rsidP="00802743">
      <w:pPr>
        <w:pStyle w:val="a9"/>
        <w:numPr>
          <w:ilvl w:val="0"/>
          <w:numId w:val="4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Заявитель</w:t>
      </w:r>
    </w:p>
    <w:p w14:paraId="313B7645" w14:textId="77777777" w:rsidR="00802743" w:rsidRPr="00802743" w:rsidRDefault="00802743" w:rsidP="00802743">
      <w:pPr>
        <w:pStyle w:val="a9"/>
        <w:numPr>
          <w:ilvl w:val="0"/>
          <w:numId w:val="4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Поврежденный автомобиль</w:t>
      </w:r>
    </w:p>
    <w:p w14:paraId="5134FAE6" w14:textId="77777777" w:rsidR="00802743" w:rsidRPr="00802743" w:rsidRDefault="00802743" w:rsidP="00802743">
      <w:pPr>
        <w:pStyle w:val="a9"/>
        <w:numPr>
          <w:ilvl w:val="0"/>
          <w:numId w:val="4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Водитель потерпевшего</w:t>
      </w:r>
    </w:p>
    <w:p w14:paraId="788A2E7B" w14:textId="77777777" w:rsidR="00802743" w:rsidRPr="00802743" w:rsidRDefault="00802743" w:rsidP="00802743">
      <w:pPr>
        <w:pStyle w:val="a9"/>
        <w:numPr>
          <w:ilvl w:val="0"/>
          <w:numId w:val="4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Данные виновника</w:t>
      </w:r>
    </w:p>
    <w:p w14:paraId="68261839" w14:textId="77777777" w:rsidR="00802743" w:rsidRPr="00802743" w:rsidRDefault="00802743" w:rsidP="00802743">
      <w:pPr>
        <w:pStyle w:val="a9"/>
        <w:numPr>
          <w:ilvl w:val="0"/>
          <w:numId w:val="4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Форма возмещения</w:t>
      </w:r>
    </w:p>
    <w:p w14:paraId="187C2025" w14:textId="77777777" w:rsidR="00802743" w:rsidRPr="00802743" w:rsidRDefault="00802743" w:rsidP="00802743">
      <w:pPr>
        <w:pStyle w:val="a9"/>
        <w:numPr>
          <w:ilvl w:val="0"/>
          <w:numId w:val="4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Ознакомление с результатами осмотра</w:t>
      </w:r>
    </w:p>
    <w:p w14:paraId="6CE9F252" w14:textId="088BD9A3" w:rsidR="00802743" w:rsidRPr="00802743" w:rsidRDefault="00802743" w:rsidP="00802743">
      <w:pPr>
        <w:pStyle w:val="a9"/>
        <w:numPr>
          <w:ilvl w:val="0"/>
          <w:numId w:val="4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Загрузка документов</w:t>
      </w:r>
    </w:p>
    <w:p w14:paraId="66022D8C" w14:textId="77777777" w:rsidR="00802743" w:rsidRPr="007109C3" w:rsidRDefault="00802743" w:rsidP="00802743">
      <w:pPr>
        <w:pStyle w:val="a9"/>
        <w:spacing w:after="0" w:line="240" w:lineRule="auto"/>
        <w:ind w:left="1134"/>
        <w:jc w:val="both"/>
        <w:rPr>
          <w:rFonts w:eastAsiaTheme="minorHAnsi"/>
          <w:sz w:val="20"/>
          <w:szCs w:val="20"/>
        </w:rPr>
      </w:pPr>
    </w:p>
    <w:p w14:paraId="7C9A3424" w14:textId="77777777" w:rsidR="00802743" w:rsidRPr="007109C3" w:rsidRDefault="00802743" w:rsidP="00802743">
      <w:pPr>
        <w:pStyle w:val="a9"/>
        <w:numPr>
          <w:ilvl w:val="0"/>
          <w:numId w:val="5"/>
        </w:numPr>
        <w:spacing w:after="0" w:line="240" w:lineRule="auto"/>
        <w:jc w:val="both"/>
        <w:rPr>
          <w:rFonts w:eastAsiaTheme="minorHAnsi"/>
        </w:rPr>
      </w:pPr>
      <w:r w:rsidRPr="007109C3">
        <w:rPr>
          <w:rFonts w:eastAsiaTheme="minorHAnsi"/>
        </w:rPr>
        <w:t xml:space="preserve">Оформление заявления на выплату страхового возмещения при причинении вреда иному имуществу состоит из </w:t>
      </w:r>
      <w:r>
        <w:rPr>
          <w:rFonts w:eastAsiaTheme="minorHAnsi"/>
        </w:rPr>
        <w:t>7</w:t>
      </w:r>
      <w:r w:rsidRPr="007109C3">
        <w:rPr>
          <w:rFonts w:eastAsiaTheme="minorHAnsi"/>
        </w:rPr>
        <w:t xml:space="preserve"> шагов:</w:t>
      </w:r>
    </w:p>
    <w:p w14:paraId="42CF3294" w14:textId="77777777" w:rsidR="00802743" w:rsidRPr="00802743" w:rsidRDefault="00802743" w:rsidP="00802743">
      <w:pPr>
        <w:pStyle w:val="a9"/>
        <w:numPr>
          <w:ilvl w:val="0"/>
          <w:numId w:val="6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Общая информация</w:t>
      </w:r>
    </w:p>
    <w:p w14:paraId="21D42804" w14:textId="77777777" w:rsidR="00802743" w:rsidRPr="00802743" w:rsidRDefault="00802743" w:rsidP="00802743">
      <w:pPr>
        <w:pStyle w:val="a9"/>
        <w:numPr>
          <w:ilvl w:val="0"/>
          <w:numId w:val="6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Заявитель</w:t>
      </w:r>
    </w:p>
    <w:p w14:paraId="630FE988" w14:textId="77777777" w:rsidR="00802743" w:rsidRPr="00802743" w:rsidRDefault="00802743" w:rsidP="00802743">
      <w:pPr>
        <w:pStyle w:val="a9"/>
        <w:numPr>
          <w:ilvl w:val="0"/>
          <w:numId w:val="6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Собственник поврежденного имущества</w:t>
      </w:r>
    </w:p>
    <w:p w14:paraId="747EFC91" w14:textId="77777777" w:rsidR="00802743" w:rsidRPr="00802743" w:rsidRDefault="00802743" w:rsidP="00802743">
      <w:pPr>
        <w:pStyle w:val="a9"/>
        <w:numPr>
          <w:ilvl w:val="0"/>
          <w:numId w:val="6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Данные виновника</w:t>
      </w:r>
    </w:p>
    <w:p w14:paraId="46AC31AC" w14:textId="77777777" w:rsidR="00802743" w:rsidRPr="00802743" w:rsidRDefault="00802743" w:rsidP="00802743">
      <w:pPr>
        <w:pStyle w:val="a9"/>
        <w:numPr>
          <w:ilvl w:val="0"/>
          <w:numId w:val="6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Форма возмещения</w:t>
      </w:r>
    </w:p>
    <w:p w14:paraId="56FA7C02" w14:textId="77777777" w:rsidR="00802743" w:rsidRPr="00802743" w:rsidRDefault="00802743" w:rsidP="00802743">
      <w:pPr>
        <w:pStyle w:val="a9"/>
        <w:numPr>
          <w:ilvl w:val="0"/>
          <w:numId w:val="6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Ознакомление с результатами осмотра</w:t>
      </w:r>
    </w:p>
    <w:p w14:paraId="62744179" w14:textId="77777777" w:rsidR="00802743" w:rsidRPr="00802743" w:rsidRDefault="00802743" w:rsidP="00802743">
      <w:pPr>
        <w:pStyle w:val="a9"/>
        <w:numPr>
          <w:ilvl w:val="0"/>
          <w:numId w:val="6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Загрузка и подписание документов</w:t>
      </w:r>
    </w:p>
    <w:p w14:paraId="2100BC9D" w14:textId="77777777" w:rsidR="00802743" w:rsidRPr="007109C3" w:rsidRDefault="00802743" w:rsidP="00802743">
      <w:pPr>
        <w:pStyle w:val="a9"/>
        <w:spacing w:after="0" w:line="240" w:lineRule="auto"/>
        <w:jc w:val="both"/>
        <w:rPr>
          <w:rFonts w:eastAsiaTheme="minorHAnsi"/>
        </w:rPr>
      </w:pPr>
    </w:p>
    <w:p w14:paraId="34509DF7" w14:textId="77777777" w:rsidR="00802743" w:rsidRPr="007109C3" w:rsidRDefault="00802743" w:rsidP="00802743">
      <w:pPr>
        <w:pStyle w:val="a9"/>
        <w:numPr>
          <w:ilvl w:val="0"/>
          <w:numId w:val="5"/>
        </w:numPr>
        <w:spacing w:after="0" w:line="240" w:lineRule="auto"/>
        <w:jc w:val="both"/>
        <w:rPr>
          <w:rFonts w:eastAsiaTheme="minorHAnsi"/>
        </w:rPr>
      </w:pPr>
      <w:r w:rsidRPr="007109C3">
        <w:rPr>
          <w:rFonts w:eastAsiaTheme="minorHAnsi"/>
        </w:rPr>
        <w:t xml:space="preserve">Оформление заявления на выплату страхового возмещения при причинении вреда жизни или здоровью состоит из </w:t>
      </w:r>
      <w:r>
        <w:rPr>
          <w:rFonts w:eastAsiaTheme="minorHAnsi"/>
        </w:rPr>
        <w:t>5</w:t>
      </w:r>
      <w:r w:rsidRPr="007109C3">
        <w:rPr>
          <w:rFonts w:eastAsiaTheme="minorHAnsi"/>
        </w:rPr>
        <w:t xml:space="preserve"> шагов:</w:t>
      </w:r>
    </w:p>
    <w:p w14:paraId="13C8D8C9" w14:textId="77777777" w:rsidR="00802743" w:rsidRPr="00802743" w:rsidRDefault="00802743" w:rsidP="00802743">
      <w:pPr>
        <w:pStyle w:val="a9"/>
        <w:numPr>
          <w:ilvl w:val="0"/>
          <w:numId w:val="7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Общая информация</w:t>
      </w:r>
    </w:p>
    <w:p w14:paraId="1B315882" w14:textId="77777777" w:rsidR="00802743" w:rsidRPr="00802743" w:rsidRDefault="00802743" w:rsidP="00802743">
      <w:pPr>
        <w:pStyle w:val="a9"/>
        <w:numPr>
          <w:ilvl w:val="0"/>
          <w:numId w:val="7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Заявитель</w:t>
      </w:r>
    </w:p>
    <w:p w14:paraId="4F1D43A0" w14:textId="77777777" w:rsidR="00802743" w:rsidRPr="00802743" w:rsidRDefault="00802743" w:rsidP="00802743">
      <w:pPr>
        <w:pStyle w:val="a9"/>
        <w:numPr>
          <w:ilvl w:val="0"/>
          <w:numId w:val="7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Данные виновника</w:t>
      </w:r>
    </w:p>
    <w:p w14:paraId="30B82725" w14:textId="77777777" w:rsidR="00802743" w:rsidRPr="00802743" w:rsidRDefault="00802743" w:rsidP="00802743">
      <w:pPr>
        <w:pStyle w:val="a9"/>
        <w:numPr>
          <w:ilvl w:val="0"/>
          <w:numId w:val="7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Форма возмещения</w:t>
      </w:r>
    </w:p>
    <w:p w14:paraId="23C27E00" w14:textId="77777777" w:rsidR="00802743" w:rsidRPr="00802743" w:rsidRDefault="00802743" w:rsidP="00802743">
      <w:pPr>
        <w:pStyle w:val="a9"/>
        <w:numPr>
          <w:ilvl w:val="0"/>
          <w:numId w:val="7"/>
        </w:numPr>
        <w:spacing w:after="0" w:line="240" w:lineRule="auto"/>
        <w:ind w:firstLine="414"/>
        <w:jc w:val="both"/>
        <w:rPr>
          <w:rFonts w:eastAsiaTheme="minorHAnsi"/>
        </w:rPr>
      </w:pPr>
      <w:r w:rsidRPr="00802743">
        <w:rPr>
          <w:rFonts w:eastAsiaTheme="minorHAnsi"/>
        </w:rPr>
        <w:t>Загрузка и подписание документов</w:t>
      </w:r>
    </w:p>
    <w:p w14:paraId="77688B61" w14:textId="77777777" w:rsidR="00802743" w:rsidRDefault="00802743" w:rsidP="00802743">
      <w:pPr>
        <w:jc w:val="both"/>
      </w:pPr>
    </w:p>
    <w:p w14:paraId="00B81016" w14:textId="39B8FB42" w:rsidR="00802743" w:rsidRDefault="00DE649B" w:rsidP="00802743">
      <w:pPr>
        <w:jc w:val="both"/>
      </w:pPr>
      <w:r>
        <w:t>Данная</w:t>
      </w:r>
      <w:r w:rsidR="00802743">
        <w:t xml:space="preserve"> инструкция подготовлена на примере обращения потерпевшего в свою страховую компанию при причинении вреда транспортному средству. </w:t>
      </w:r>
    </w:p>
    <w:p w14:paraId="3354F0C4" w14:textId="5CA57075" w:rsidR="00802743" w:rsidRDefault="00802743" w:rsidP="00B03EEE">
      <w:pPr>
        <w:jc w:val="both"/>
      </w:pPr>
    </w:p>
    <w:p w14:paraId="341ACEB0" w14:textId="6B08E103" w:rsidR="007F3ABD" w:rsidRDefault="007F3ABD" w:rsidP="00B03EEE">
      <w:pPr>
        <w:jc w:val="both"/>
      </w:pPr>
      <w:r>
        <w:t xml:space="preserve">На </w:t>
      </w:r>
      <w:r w:rsidR="00177A37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шаге 1</w:t>
      </w:r>
      <w:r>
        <w:t xml:space="preserve"> требуется ввести </w:t>
      </w:r>
      <w:r w:rsidRPr="0004155F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общую информацию о событии</w:t>
      </w:r>
      <w:r>
        <w:t>. Количество шагов отображается в левой части экранной формы.</w:t>
      </w:r>
      <w:r w:rsidR="00E836A3">
        <w:t xml:space="preserve"> Шаг, на котором находится пользователь, отмечен зеленым цветом. </w:t>
      </w:r>
      <w:r w:rsidR="00DE649B">
        <w:t>На продолжении страницы первого шага некоторые параметры являются взаимозависимыми. Например, если в параметре «ТС на ходу», выбрано значение «Нет», откроется поле для ввода сведений о местонахождении транспортного средства. Если о случившемся ДТП не было заявлено в ГАИ, то станут доступны для ввода параметры, связанные с оформлением Извещения о ДТП.</w:t>
      </w:r>
    </w:p>
    <w:p w14:paraId="45D28747" w14:textId="237AE755" w:rsidR="007F3ABD" w:rsidRDefault="00E836A3" w:rsidP="00B03EEE">
      <w:pPr>
        <w:jc w:val="both"/>
      </w:pPr>
      <w:r>
        <w:rPr>
          <w:noProof/>
        </w:rPr>
        <w:lastRenderedPageBreak/>
        <w:drawing>
          <wp:inline distT="0" distB="0" distL="0" distR="0" wp14:anchorId="3D095A9B" wp14:editId="6DF92FB6">
            <wp:extent cx="9334500" cy="517090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39029" cy="51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3CA2" w14:textId="32147AE6" w:rsidR="007F3ABD" w:rsidRPr="007F3ABD" w:rsidRDefault="007B0CD0" w:rsidP="007F3ABD">
      <w:r>
        <w:rPr>
          <w:noProof/>
        </w:rPr>
        <w:lastRenderedPageBreak/>
        <w:drawing>
          <wp:inline distT="0" distB="0" distL="0" distR="0" wp14:anchorId="56BB9801" wp14:editId="58413B03">
            <wp:extent cx="9391650" cy="565874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20251" cy="567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9F1E8" w14:textId="77777777" w:rsidR="007F3ABD" w:rsidRPr="007F3ABD" w:rsidRDefault="007F3ABD" w:rsidP="007F3ABD"/>
    <w:p w14:paraId="33C680CE" w14:textId="18ECFA2C" w:rsidR="007F3ABD" w:rsidRDefault="007F3ABD" w:rsidP="007F3ABD">
      <w:pPr>
        <w:jc w:val="right"/>
      </w:pPr>
    </w:p>
    <w:p w14:paraId="0D53788E" w14:textId="348958EE" w:rsidR="007F3ABD" w:rsidRDefault="00177A37" w:rsidP="007F3ABD">
      <w:r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Шаг 2</w:t>
      </w:r>
      <w:r w:rsidR="007F3ABD">
        <w:t xml:space="preserve"> подачи заявления является предоставление сведений о </w:t>
      </w:r>
      <w:r w:rsidR="007F3ABD" w:rsidRPr="0004155F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заявителе убытка</w:t>
      </w:r>
      <w:r w:rsidR="0060700F">
        <w:t xml:space="preserve">. </w:t>
      </w:r>
      <w:r w:rsidR="00DC0A0F">
        <w:t>Если вход в личный кабинет был совершен через Госуслуги, по кнопке «Заполнить с помощью Госуслуг» можно автоматически заполнить поля данными из учетной записи.</w:t>
      </w:r>
    </w:p>
    <w:p w14:paraId="56462B78" w14:textId="14959C37" w:rsidR="007F3ABD" w:rsidRDefault="00CF2022" w:rsidP="007F3ABD">
      <w:pPr>
        <w:jc w:val="right"/>
      </w:pPr>
      <w:r>
        <w:rPr>
          <w:noProof/>
        </w:rPr>
        <w:drawing>
          <wp:inline distT="0" distB="0" distL="0" distR="0" wp14:anchorId="2DB7A6A7" wp14:editId="646F156B">
            <wp:extent cx="9782175" cy="46958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FCAD3" w14:textId="454316A2" w:rsidR="007F3ABD" w:rsidRDefault="007F3ABD" w:rsidP="007F3ABD"/>
    <w:p w14:paraId="6FC3B784" w14:textId="7388C98F" w:rsidR="007F3ABD" w:rsidRDefault="00CF2022" w:rsidP="007F3ABD">
      <w:pPr>
        <w:jc w:val="right"/>
      </w:pPr>
      <w:r>
        <w:rPr>
          <w:noProof/>
        </w:rPr>
        <w:lastRenderedPageBreak/>
        <w:drawing>
          <wp:inline distT="0" distB="0" distL="0" distR="0" wp14:anchorId="7346F371" wp14:editId="3B6A2E8E">
            <wp:extent cx="9791700" cy="28098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CD41E" w14:textId="77777777" w:rsidR="007F3ABD" w:rsidRPr="007F3ABD" w:rsidRDefault="007F3ABD" w:rsidP="007F3ABD"/>
    <w:p w14:paraId="5DF6F1B2" w14:textId="28A36BB5" w:rsidR="007F3ABD" w:rsidRPr="007F3ABD" w:rsidRDefault="007F3ABD" w:rsidP="007F3ABD"/>
    <w:p w14:paraId="403ADEFA" w14:textId="77777777" w:rsidR="007F3ABD" w:rsidRPr="007F3ABD" w:rsidRDefault="007F3ABD" w:rsidP="007F3ABD"/>
    <w:p w14:paraId="7C3D2E1D" w14:textId="77777777" w:rsidR="007F3ABD" w:rsidRPr="007F3ABD" w:rsidRDefault="007F3ABD" w:rsidP="007F3ABD"/>
    <w:p w14:paraId="0A23D5D4" w14:textId="118725BA" w:rsidR="007F3ABD" w:rsidRPr="007F3ABD" w:rsidRDefault="007F3ABD" w:rsidP="007F3ABD"/>
    <w:p w14:paraId="69272C32" w14:textId="54C7D773" w:rsidR="007F3ABD" w:rsidRPr="007F3ABD" w:rsidRDefault="007F3ABD" w:rsidP="007F3ABD"/>
    <w:p w14:paraId="2E13F9D3" w14:textId="4F9E86F1" w:rsidR="007F3ABD" w:rsidRDefault="007F3ABD" w:rsidP="007F3ABD"/>
    <w:p w14:paraId="4656D52E" w14:textId="5336BC51" w:rsidR="007F3ABD" w:rsidRDefault="007F3ABD" w:rsidP="007F3ABD">
      <w:pPr>
        <w:jc w:val="right"/>
      </w:pPr>
    </w:p>
    <w:p w14:paraId="05C08524" w14:textId="77777777" w:rsidR="003F3B63" w:rsidRDefault="003F3B63" w:rsidP="007F3ABD">
      <w:pPr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</w:pPr>
    </w:p>
    <w:p w14:paraId="02F44EDF" w14:textId="77777777" w:rsidR="003F3B63" w:rsidRDefault="003F3B63" w:rsidP="007F3ABD">
      <w:pPr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</w:pPr>
    </w:p>
    <w:p w14:paraId="35E98382" w14:textId="77777777" w:rsidR="003F3B63" w:rsidRDefault="003F3B63" w:rsidP="007F3ABD">
      <w:pPr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</w:pPr>
    </w:p>
    <w:p w14:paraId="60EC0456" w14:textId="59BFDCDA" w:rsidR="007F3ABD" w:rsidRDefault="00177A37" w:rsidP="007F3ABD">
      <w:r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lastRenderedPageBreak/>
        <w:t>Шаг 3</w:t>
      </w:r>
      <w:r w:rsidR="007F3ABD" w:rsidRPr="003F3B63">
        <w:t xml:space="preserve"> </w:t>
      </w:r>
      <w:r w:rsidR="003F3B63">
        <w:t xml:space="preserve">потребует ввода </w:t>
      </w:r>
      <w:r w:rsidR="007F3ABD">
        <w:t>сведени</w:t>
      </w:r>
      <w:r w:rsidR="003F3B63">
        <w:t>й</w:t>
      </w:r>
      <w:r w:rsidR="007F3ABD">
        <w:t xml:space="preserve"> </w:t>
      </w:r>
      <w:r w:rsidR="007F3ABD" w:rsidRPr="0004155F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о поврежденном транспортном средстве</w:t>
      </w:r>
      <w:r w:rsidR="00DC0A0F">
        <w:t xml:space="preserve"> потерпевшей стороны, которые также можно заполнить с помощью Госуслуг</w:t>
      </w:r>
      <w:r w:rsidR="007F3ABD">
        <w:t xml:space="preserve">: </w:t>
      </w:r>
    </w:p>
    <w:p w14:paraId="3E7796D7" w14:textId="7C788457" w:rsidR="00962F7C" w:rsidRDefault="003F3B63" w:rsidP="007F3ABD">
      <w:r>
        <w:rPr>
          <w:noProof/>
        </w:rPr>
        <w:drawing>
          <wp:inline distT="0" distB="0" distL="0" distR="0" wp14:anchorId="601A26C5" wp14:editId="77907A33">
            <wp:extent cx="9791700" cy="33528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A0AC5" w14:textId="02FC0980" w:rsidR="0004155F" w:rsidRDefault="0004155F" w:rsidP="007F3ABD"/>
    <w:p w14:paraId="25DBB4F9" w14:textId="55D5388D" w:rsidR="0004155F" w:rsidRDefault="0004155F" w:rsidP="0004155F">
      <w:pPr>
        <w:spacing w:after="0" w:line="240" w:lineRule="auto"/>
      </w:pPr>
      <w:r>
        <w:t xml:space="preserve">После ввода информации о поврежденном автомобиле требуется перейти на </w:t>
      </w:r>
      <w:r w:rsidRPr="003F3B63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шаг</w:t>
      </w:r>
      <w:r w:rsidR="00177A37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 xml:space="preserve"> 4</w:t>
      </w:r>
      <w:r>
        <w:t xml:space="preserve"> для заполнения данных о </w:t>
      </w:r>
      <w:r w:rsidRPr="0004155F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потерпевшем водителе</w:t>
      </w:r>
      <w:r>
        <w:t xml:space="preserve">. </w:t>
      </w:r>
    </w:p>
    <w:p w14:paraId="1A05367D" w14:textId="5850F9F6" w:rsidR="0004155F" w:rsidRDefault="0004155F" w:rsidP="0004155F">
      <w:pPr>
        <w:spacing w:after="0" w:line="240" w:lineRule="auto"/>
      </w:pPr>
      <w:r>
        <w:t xml:space="preserve">Если водитель и заявитель совпадают, то по кнопке «Заполнить из заявителя» можно скопировать все данные и оперативно заполнить необходимые поля. Останется указать только тип водительского удостоверения, его серию и номер. </w:t>
      </w:r>
    </w:p>
    <w:p w14:paraId="331C6F89" w14:textId="77777777" w:rsidR="0004155F" w:rsidRDefault="0004155F" w:rsidP="007F3ABD"/>
    <w:p w14:paraId="37C814D2" w14:textId="77777777" w:rsidR="00962F7C" w:rsidRDefault="00962F7C" w:rsidP="007F3ABD"/>
    <w:p w14:paraId="4108F2ED" w14:textId="2A8EBC50" w:rsidR="007F3ABD" w:rsidRDefault="003F3B63" w:rsidP="0004155F">
      <w:r>
        <w:rPr>
          <w:noProof/>
        </w:rPr>
        <w:lastRenderedPageBreak/>
        <w:drawing>
          <wp:inline distT="0" distB="0" distL="0" distR="0" wp14:anchorId="3135A8C0" wp14:editId="33C513A0">
            <wp:extent cx="9144000" cy="5846350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88572" cy="58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9F4E" w14:textId="7E22E79F" w:rsidR="007F3ABD" w:rsidRDefault="0004155F" w:rsidP="007F3ABD">
      <w:r>
        <w:lastRenderedPageBreak/>
        <w:t xml:space="preserve">На </w:t>
      </w:r>
      <w:r w:rsidR="00177A37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шаге 5</w:t>
      </w:r>
      <w:r>
        <w:t xml:space="preserve"> </w:t>
      </w:r>
      <w:r w:rsidR="007F3ABD">
        <w:t xml:space="preserve">введите данные о </w:t>
      </w:r>
      <w:r w:rsidR="007F3ABD" w:rsidRPr="0004155F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виновнике происшествия</w:t>
      </w:r>
      <w:r>
        <w:t xml:space="preserve">. Обязательными выделены те параметры, которые всегда указываются в документах ГАИ или в Извещении о ДТП. Остальные сведения необходимо заполнить при их наличии среди имеющихся документов по страховому случаю. </w:t>
      </w:r>
    </w:p>
    <w:p w14:paraId="476CBDAC" w14:textId="471F55FF" w:rsidR="007F3ABD" w:rsidRPr="007F3ABD" w:rsidRDefault="0004155F" w:rsidP="007F3ABD">
      <w:r>
        <w:rPr>
          <w:noProof/>
        </w:rPr>
        <w:drawing>
          <wp:inline distT="0" distB="0" distL="0" distR="0" wp14:anchorId="1832E5F1" wp14:editId="4094DA58">
            <wp:extent cx="9791700" cy="547497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7659" w14:textId="0CDE3340" w:rsidR="007F3ABD" w:rsidRDefault="00177A37" w:rsidP="007F3ABD">
      <w:r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lastRenderedPageBreak/>
        <w:t>Шаг 6</w:t>
      </w:r>
      <w:r w:rsidR="00E87F40">
        <w:t xml:space="preserve"> предусматривает </w:t>
      </w:r>
      <w:r w:rsidR="00E87F40" w:rsidRPr="00E87F40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 xml:space="preserve">выбор </w:t>
      </w:r>
      <w:r w:rsidR="007F3ABD" w:rsidRPr="00E87F40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форм</w:t>
      </w:r>
      <w:r w:rsidR="00E87F40" w:rsidRPr="00E87F40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ы</w:t>
      </w:r>
      <w:r w:rsidR="007F3ABD" w:rsidRPr="00E87F40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 xml:space="preserve"> страхового возмещения</w:t>
      </w:r>
      <w:r w:rsidR="00E87F40">
        <w:t xml:space="preserve">. Также на нем можно отметить </w:t>
      </w:r>
      <w:r w:rsidR="007F3ABD">
        <w:t xml:space="preserve">сведения о дополнительно понесенных </w:t>
      </w:r>
      <w:r w:rsidR="00E87F40">
        <w:t xml:space="preserve">в результате наступления страхового случая </w:t>
      </w:r>
      <w:r w:rsidR="007F3ABD">
        <w:t>расходах:</w:t>
      </w:r>
    </w:p>
    <w:p w14:paraId="7335787E" w14:textId="474E04D2" w:rsidR="007F3ABD" w:rsidRDefault="007F3ABD" w:rsidP="007F3ABD"/>
    <w:p w14:paraId="4325B6CF" w14:textId="39CED05A" w:rsidR="007F3ABD" w:rsidRDefault="00E87F40" w:rsidP="007F3ABD">
      <w:r>
        <w:rPr>
          <w:noProof/>
        </w:rPr>
        <w:drawing>
          <wp:inline distT="0" distB="0" distL="0" distR="0" wp14:anchorId="4E1BE602" wp14:editId="5E16C009">
            <wp:extent cx="9791700" cy="210439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63256" w14:textId="2B25E7C2" w:rsidR="00E87F40" w:rsidRDefault="00E87F40" w:rsidP="007F3ABD"/>
    <w:p w14:paraId="6838C122" w14:textId="4C5E2032" w:rsidR="00E87F40" w:rsidRDefault="00E87F40" w:rsidP="007F3ABD">
      <w:r>
        <w:t xml:space="preserve">Под каждый тип варианта возмещения будет доступен для заполнения свой набор параметров. </w:t>
      </w:r>
    </w:p>
    <w:p w14:paraId="49D11FAC" w14:textId="3A05D3D4" w:rsidR="00E87F40" w:rsidRDefault="00E87F40" w:rsidP="00E87F40">
      <w:r>
        <w:t>При перечислении на банковский счет необходимо будет ввести БИК и расчетный счет. По кнопке «Проверить реквизиты» автоматически заполнятся наименование банка и корреспондентский счет. Если проверка не сработала, необходимо ввести все реквизиты вручную.</w:t>
      </w:r>
    </w:p>
    <w:p w14:paraId="5A70F8D5" w14:textId="3B06FC2A" w:rsidR="00E87F40" w:rsidRDefault="00E87F40" w:rsidP="007F3ABD"/>
    <w:p w14:paraId="1604A99B" w14:textId="6149214B" w:rsidR="00E87F40" w:rsidRPr="00346CB0" w:rsidRDefault="00BF223C" w:rsidP="007F3ABD">
      <w:r>
        <w:t xml:space="preserve">Для почтового перевода </w:t>
      </w:r>
      <w:r w:rsidR="00346CB0">
        <w:t xml:space="preserve">необходимо указать адрес для перевода денежных средств. Его можно скопировать из почтового адреса или адреса регистрации, а также ввести иной адрес вручную. </w:t>
      </w:r>
    </w:p>
    <w:p w14:paraId="67A368DB" w14:textId="77777777" w:rsidR="00346CB0" w:rsidRDefault="00346CB0" w:rsidP="00346CB0">
      <w:r>
        <w:t>В параметре «</w:t>
      </w:r>
      <w:r w:rsidRPr="008C76F6">
        <w:t>Получатель</w:t>
      </w:r>
      <w:r>
        <w:t xml:space="preserve">» по умолчанию указан потерпевший владелец транспортного средства. </w:t>
      </w:r>
    </w:p>
    <w:p w14:paraId="2168B170" w14:textId="486BE4D0" w:rsidR="00E87F40" w:rsidRDefault="00E87F40" w:rsidP="007F3ABD"/>
    <w:p w14:paraId="6E35D235" w14:textId="21CE2282" w:rsidR="00E87F40" w:rsidRDefault="00E87F40" w:rsidP="007F3ABD"/>
    <w:p w14:paraId="7C0E9463" w14:textId="565F9EE3" w:rsidR="00E87F40" w:rsidRDefault="00E87F40" w:rsidP="007F3ABD"/>
    <w:p w14:paraId="784266FE" w14:textId="151A15AE" w:rsidR="00E87F40" w:rsidRDefault="00BF223C" w:rsidP="007F3ABD">
      <w:r>
        <w:rPr>
          <w:noProof/>
        </w:rPr>
        <w:lastRenderedPageBreak/>
        <w:drawing>
          <wp:inline distT="0" distB="0" distL="0" distR="0" wp14:anchorId="3CDCAABB" wp14:editId="1F40D437">
            <wp:extent cx="9658350" cy="600358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156" cy="600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E6391" w14:textId="574CE582" w:rsidR="00BF223C" w:rsidRDefault="00BF223C" w:rsidP="007F3ABD">
      <w:r>
        <w:rPr>
          <w:noProof/>
        </w:rPr>
        <w:lastRenderedPageBreak/>
        <w:drawing>
          <wp:inline distT="0" distB="0" distL="0" distR="0" wp14:anchorId="60FE8777" wp14:editId="010C7E10">
            <wp:extent cx="9791700" cy="60102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B68A9" w14:textId="104F305D" w:rsidR="00E87F40" w:rsidRDefault="00177A37" w:rsidP="007F3ABD">
      <w:r>
        <w:rPr>
          <w:noProof/>
        </w:rPr>
        <w:lastRenderedPageBreak/>
        <w:drawing>
          <wp:inline distT="0" distB="0" distL="0" distR="0" wp14:anchorId="48FF1A14" wp14:editId="743DB237">
            <wp:extent cx="5434024" cy="2875878"/>
            <wp:effectExtent l="0" t="0" r="0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65544" cy="289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2665" w14:textId="4D2DE8A7" w:rsidR="00E87F40" w:rsidRDefault="00E87F40" w:rsidP="007F3ABD"/>
    <w:p w14:paraId="669C2AA3" w14:textId="61FFD419" w:rsidR="00136107" w:rsidRDefault="00177A37" w:rsidP="00136107">
      <w:r>
        <w:t xml:space="preserve">На </w:t>
      </w:r>
      <w:r w:rsidRPr="00177A37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шаге 7</w:t>
      </w:r>
      <w:r>
        <w:t xml:space="preserve"> необходимо выбрать </w:t>
      </w:r>
      <w:r w:rsidR="00136107">
        <w:t xml:space="preserve">удобный </w:t>
      </w:r>
      <w:r w:rsidR="00136107" w:rsidRPr="00177A37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способ ознакомления с результатами осмотра</w:t>
      </w:r>
      <w:r w:rsidR="00136107">
        <w:t>:</w:t>
      </w:r>
    </w:p>
    <w:p w14:paraId="676BA436" w14:textId="22EB0CE8" w:rsidR="00136107" w:rsidRDefault="00177A37" w:rsidP="00136107">
      <w:r>
        <w:rPr>
          <w:noProof/>
        </w:rPr>
        <w:drawing>
          <wp:inline distT="0" distB="0" distL="0" distR="0" wp14:anchorId="2E5AF4A7" wp14:editId="6ABF9111">
            <wp:extent cx="9791700" cy="238823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86F29" w14:textId="3B384B2F" w:rsidR="00136107" w:rsidRDefault="00177A37" w:rsidP="00136107">
      <w:r w:rsidRPr="00177A37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lastRenderedPageBreak/>
        <w:t>Шаг 8</w:t>
      </w:r>
      <w:r>
        <w:t xml:space="preserve"> потребует </w:t>
      </w:r>
      <w:r w:rsidRPr="00177A37">
        <w:rPr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загрузки документов</w:t>
      </w:r>
      <w:r>
        <w:t xml:space="preserve"> по страховому случаю</w:t>
      </w:r>
      <w:r w:rsidR="00136107">
        <w:t>:</w:t>
      </w:r>
    </w:p>
    <w:p w14:paraId="2CB29BA7" w14:textId="35E66F01" w:rsidR="00136107" w:rsidRDefault="00177A37" w:rsidP="00136107">
      <w:r>
        <w:rPr>
          <w:noProof/>
        </w:rPr>
        <w:drawing>
          <wp:inline distT="0" distB="0" distL="0" distR="0" wp14:anchorId="643D58F8" wp14:editId="01BFEF91">
            <wp:extent cx="9791700" cy="4933315"/>
            <wp:effectExtent l="0" t="0" r="0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E9D98" w14:textId="46DDD552" w:rsidR="00136107" w:rsidRDefault="00136107" w:rsidP="00136107"/>
    <w:p w14:paraId="474D9423" w14:textId="1F40521C" w:rsidR="00136107" w:rsidRDefault="00136107" w:rsidP="00136107"/>
    <w:p w14:paraId="2BA4FE9A" w14:textId="5E039A50" w:rsidR="00782A3E" w:rsidRDefault="00177A37" w:rsidP="00136107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rStyle w:val="aa"/>
          <w:i w:val="0"/>
        </w:rPr>
        <w:lastRenderedPageBreak/>
        <w:t xml:space="preserve">Завершается процесс подачи электронного заявления </w:t>
      </w:r>
      <w:r w:rsidRPr="009B7A8A">
        <w:rPr>
          <w:iCs/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 xml:space="preserve">подписанием документов в </w:t>
      </w:r>
      <w:proofErr w:type="spellStart"/>
      <w:r w:rsidRPr="009B7A8A">
        <w:rPr>
          <w:iCs/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Госключе</w:t>
      </w:r>
      <w:proofErr w:type="spellEnd"/>
      <w:r w:rsidR="009B7A8A">
        <w:rPr>
          <w:iCs/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 xml:space="preserve"> </w:t>
      </w:r>
      <w:r w:rsidR="009B7A8A" w:rsidRPr="009B7A8A">
        <w:rPr>
          <w:rStyle w:val="aa"/>
          <w:i w:val="0"/>
        </w:rPr>
        <w:t>электронной подписью</w:t>
      </w:r>
      <w:r>
        <w:rPr>
          <w:rStyle w:val="aa"/>
          <w:i w:val="0"/>
        </w:rPr>
        <w:t>:</w:t>
      </w:r>
      <w:r w:rsidR="009B7A8A">
        <w:rPr>
          <w:rStyle w:val="aa"/>
          <w:i w:val="0"/>
        </w:rPr>
        <w:t xml:space="preserve"> </w:t>
      </w:r>
    </w:p>
    <w:p w14:paraId="376738F4" w14:textId="0E00CC00" w:rsidR="00177A37" w:rsidRDefault="00177A37" w:rsidP="00136107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4F9EC9EE" w14:textId="2C0EF824" w:rsidR="00177A37" w:rsidRDefault="00177A37" w:rsidP="00136107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noProof/>
        </w:rPr>
        <w:drawing>
          <wp:inline distT="0" distB="0" distL="0" distR="0" wp14:anchorId="5552574A" wp14:editId="658A0665">
            <wp:extent cx="9791700" cy="2571115"/>
            <wp:effectExtent l="0" t="0" r="0" b="6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8E01" w14:textId="0616E65B" w:rsidR="00136107" w:rsidRPr="00136107" w:rsidRDefault="00136107" w:rsidP="00136107">
      <w:pPr>
        <w:tabs>
          <w:tab w:val="left" w:pos="1560"/>
        </w:tabs>
        <w:spacing w:after="0" w:line="240" w:lineRule="auto"/>
        <w:jc w:val="both"/>
        <w:rPr>
          <w:rStyle w:val="aa"/>
        </w:rPr>
      </w:pPr>
      <w:r w:rsidRPr="005D196D">
        <w:t xml:space="preserve">Для подписания заявления на выплату страхового возмещения и документов электронной подписью необходимо установить и настроить мобильное приложение </w:t>
      </w:r>
      <w:proofErr w:type="spellStart"/>
      <w:r w:rsidRPr="005D196D">
        <w:t>Госключ</w:t>
      </w:r>
      <w:proofErr w:type="spellEnd"/>
      <w:r w:rsidRPr="005D196D">
        <w:t xml:space="preserve">. Информация об установке и настройке приложения </w:t>
      </w:r>
      <w:proofErr w:type="spellStart"/>
      <w:r w:rsidRPr="005D196D">
        <w:t>Госключ</w:t>
      </w:r>
      <w:proofErr w:type="spellEnd"/>
      <w:r w:rsidRPr="005D196D">
        <w:t xml:space="preserve"> доступна на сайте ЕПГУ здесь: </w:t>
      </w:r>
      <w:hyperlink r:id="rId40" w:history="1">
        <w:r w:rsidRPr="00136107">
          <w:rPr>
            <w:rStyle w:val="aa"/>
            <w:i w:val="0"/>
          </w:rPr>
          <w:t>https://www.gosuslugi.ru/goskey</w:t>
        </w:r>
      </w:hyperlink>
      <w:r w:rsidRPr="00136107">
        <w:rPr>
          <w:rStyle w:val="aa"/>
        </w:rPr>
        <w:t xml:space="preserve"> </w:t>
      </w:r>
    </w:p>
    <w:p w14:paraId="1C07DF7B" w14:textId="074DE8B5" w:rsidR="00136107" w:rsidRPr="00BD4EE8" w:rsidRDefault="00136107" w:rsidP="00136107">
      <w:pPr>
        <w:spacing w:after="0" w:line="240" w:lineRule="auto"/>
        <w:jc w:val="both"/>
        <w:rPr>
          <w:u w:val="single"/>
        </w:rPr>
      </w:pPr>
      <w:r w:rsidRPr="00BD4EE8">
        <w:rPr>
          <w:u w:val="single"/>
        </w:rPr>
        <w:t xml:space="preserve">Как подписать документы в </w:t>
      </w:r>
      <w:proofErr w:type="spellStart"/>
      <w:r w:rsidRPr="00BD4EE8">
        <w:rPr>
          <w:u w:val="single"/>
        </w:rPr>
        <w:t>Госключе</w:t>
      </w:r>
      <w:proofErr w:type="spellEnd"/>
      <w:r w:rsidR="00BD4EE8">
        <w:rPr>
          <w:u w:val="single"/>
        </w:rPr>
        <w:t>:</w:t>
      </w:r>
    </w:p>
    <w:p w14:paraId="751527DB" w14:textId="7211C801" w:rsidR="00136107" w:rsidRPr="00FA0790" w:rsidRDefault="00136107" w:rsidP="00136107">
      <w:pPr>
        <w:numPr>
          <w:ilvl w:val="0"/>
          <w:numId w:val="8"/>
        </w:numPr>
        <w:shd w:val="clear" w:color="auto" w:fill="FFFFFF"/>
        <w:spacing w:after="0" w:line="240" w:lineRule="auto"/>
        <w:ind w:left="284" w:firstLine="0"/>
        <w:jc w:val="both"/>
        <w:textAlignment w:val="baseline"/>
      </w:pPr>
      <w:r w:rsidRPr="00FA0790">
        <w:t>Получите документы</w:t>
      </w:r>
      <w:r>
        <w:t xml:space="preserve"> </w:t>
      </w:r>
      <w:r w:rsidRPr="00FA0790">
        <w:t xml:space="preserve">на подписание в приложении </w:t>
      </w:r>
      <w:proofErr w:type="spellStart"/>
      <w:r w:rsidRPr="00FA0790">
        <w:t>Госключ</w:t>
      </w:r>
      <w:proofErr w:type="spellEnd"/>
    </w:p>
    <w:p w14:paraId="685BE347" w14:textId="736F9672" w:rsidR="00136107" w:rsidRPr="00FA0790" w:rsidRDefault="00136107" w:rsidP="00136107">
      <w:pPr>
        <w:numPr>
          <w:ilvl w:val="0"/>
          <w:numId w:val="8"/>
        </w:numPr>
        <w:shd w:val="clear" w:color="auto" w:fill="FFFFFF"/>
        <w:spacing w:after="0" w:line="240" w:lineRule="auto"/>
        <w:ind w:left="284" w:firstLine="0"/>
        <w:textAlignment w:val="baseline"/>
      </w:pPr>
      <w:r w:rsidRPr="00FA0790">
        <w:t xml:space="preserve">Перейдите и скачайте приложение </w:t>
      </w:r>
      <w:proofErr w:type="spellStart"/>
      <w:r w:rsidRPr="00FA0790">
        <w:t>Госключ</w:t>
      </w:r>
      <w:proofErr w:type="spellEnd"/>
      <w:r>
        <w:t xml:space="preserve"> </w:t>
      </w:r>
      <w:hyperlink r:id="rId41" w:tgtFrame="_blank" w:history="1">
        <w:r w:rsidRPr="00FA0790">
          <w:t xml:space="preserve">в </w:t>
        </w:r>
        <w:proofErr w:type="spellStart"/>
        <w:r w:rsidRPr="00FA0790">
          <w:t>Google</w:t>
        </w:r>
        <w:proofErr w:type="spellEnd"/>
        <w:r w:rsidRPr="00FA0790">
          <w:t xml:space="preserve"> </w:t>
        </w:r>
        <w:proofErr w:type="spellStart"/>
        <w:r w:rsidRPr="00FA0790">
          <w:t>Play</w:t>
        </w:r>
        <w:proofErr w:type="spellEnd"/>
      </w:hyperlink>
      <w:r w:rsidRPr="00FA0790">
        <w:t>,</w:t>
      </w:r>
      <w:r>
        <w:t xml:space="preserve"> </w:t>
      </w:r>
      <w:hyperlink r:id="rId42" w:tgtFrame="_blank" w:history="1">
        <w:proofErr w:type="spellStart"/>
        <w:r w:rsidRPr="00FA0790">
          <w:t>App</w:t>
        </w:r>
        <w:proofErr w:type="spellEnd"/>
        <w:r w:rsidRPr="00FA0790">
          <w:t xml:space="preserve"> </w:t>
        </w:r>
        <w:proofErr w:type="spellStart"/>
        <w:r w:rsidRPr="00FA0790">
          <w:t>Store</w:t>
        </w:r>
        <w:proofErr w:type="spellEnd"/>
      </w:hyperlink>
      <w:r w:rsidRPr="00FA0790">
        <w:t>,</w:t>
      </w:r>
      <w:r>
        <w:t xml:space="preserve"> </w:t>
      </w:r>
      <w:hyperlink r:id="rId43" w:anchor="/app/C104297607" w:tgtFrame="_blank" w:history="1">
        <w:proofErr w:type="spellStart"/>
        <w:r w:rsidRPr="00FA0790">
          <w:t>AppGallery</w:t>
        </w:r>
        <w:proofErr w:type="spellEnd"/>
      </w:hyperlink>
      <w:r>
        <w:t xml:space="preserve"> </w:t>
      </w:r>
      <w:r w:rsidRPr="00FA0790">
        <w:t>или</w:t>
      </w:r>
      <w:r>
        <w:t xml:space="preserve"> </w:t>
      </w:r>
      <w:hyperlink r:id="rId44" w:tgtFrame="_blank" w:history="1">
        <w:proofErr w:type="spellStart"/>
        <w:r w:rsidRPr="00FA0790">
          <w:t>RuStore</w:t>
        </w:r>
        <w:proofErr w:type="spellEnd"/>
      </w:hyperlink>
      <w:r w:rsidR="00BD4EE8">
        <w:t xml:space="preserve">. </w:t>
      </w:r>
      <w:proofErr w:type="spellStart"/>
      <w:r w:rsidRPr="00FA0790">
        <w:t>Госключ</w:t>
      </w:r>
      <w:proofErr w:type="spellEnd"/>
      <w:r w:rsidRPr="00FA0790">
        <w:t xml:space="preserve"> доступен только как приложение для телефона или планшета. Версия для компьютера на данный момент отсутствует</w:t>
      </w:r>
    </w:p>
    <w:p w14:paraId="282B0472" w14:textId="77777777" w:rsidR="00136107" w:rsidRPr="00FA0790" w:rsidRDefault="00136107" w:rsidP="00136107">
      <w:pPr>
        <w:numPr>
          <w:ilvl w:val="0"/>
          <w:numId w:val="8"/>
        </w:numPr>
        <w:shd w:val="clear" w:color="auto" w:fill="FFFFFF"/>
        <w:spacing w:after="0" w:line="240" w:lineRule="auto"/>
        <w:ind w:left="284" w:firstLine="0"/>
        <w:jc w:val="both"/>
        <w:textAlignment w:val="baseline"/>
      </w:pPr>
      <w:r w:rsidRPr="00FA0790">
        <w:t>Получите сертификат усиленной неквалифицированной электронной подписи (УНЭП), следуя подсказкам на экране</w:t>
      </w:r>
    </w:p>
    <w:p w14:paraId="29118100" w14:textId="77777777" w:rsidR="00136107" w:rsidRPr="00FA0790" w:rsidRDefault="00136107" w:rsidP="00136107">
      <w:pPr>
        <w:numPr>
          <w:ilvl w:val="0"/>
          <w:numId w:val="8"/>
        </w:numPr>
        <w:shd w:val="clear" w:color="auto" w:fill="FFFFFF"/>
        <w:spacing w:after="0" w:line="240" w:lineRule="auto"/>
        <w:ind w:left="284" w:firstLine="0"/>
        <w:jc w:val="both"/>
        <w:textAlignment w:val="baseline"/>
      </w:pPr>
      <w:r w:rsidRPr="00FA0790">
        <w:t>Подпишите документ, следуя подсказкам на экране. Также можно отказаться подписывать документ</w:t>
      </w:r>
    </w:p>
    <w:p w14:paraId="3FA4B7D0" w14:textId="59DCF5F6" w:rsidR="00136107" w:rsidRPr="00FA0790" w:rsidRDefault="00136107" w:rsidP="00136107">
      <w:pPr>
        <w:spacing w:after="0" w:line="240" w:lineRule="auto"/>
        <w:jc w:val="both"/>
      </w:pPr>
      <w:r w:rsidRPr="00BD4EE8">
        <w:rPr>
          <w:u w:val="single"/>
        </w:rPr>
        <w:t xml:space="preserve">Куда приходят уведомления о необходимости подписать документы в </w:t>
      </w:r>
      <w:proofErr w:type="spellStart"/>
      <w:r w:rsidRPr="00BD4EE8">
        <w:rPr>
          <w:u w:val="single"/>
        </w:rPr>
        <w:t>Госключе</w:t>
      </w:r>
      <w:proofErr w:type="spellEnd"/>
      <w:r w:rsidRPr="00FA0790">
        <w:t>:</w:t>
      </w:r>
    </w:p>
    <w:p w14:paraId="2D2C8C3E" w14:textId="77777777" w:rsidR="00136107" w:rsidRPr="00FA0790" w:rsidRDefault="00136107" w:rsidP="00136107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</w:pPr>
      <w:r w:rsidRPr="00FA0790">
        <w:t>в личный кабинет на Госуслугах</w:t>
      </w:r>
    </w:p>
    <w:p w14:paraId="210CECA9" w14:textId="77777777" w:rsidR="00136107" w:rsidRPr="00FA0790" w:rsidRDefault="00136107" w:rsidP="00136107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</w:pPr>
      <w:r>
        <w:t>н</w:t>
      </w:r>
      <w:r w:rsidRPr="00FA0790">
        <w:t>а электронную почту, указанную в личном кабинете</w:t>
      </w:r>
    </w:p>
    <w:p w14:paraId="07DFC379" w14:textId="2CACFCBB" w:rsidR="00136107" w:rsidRDefault="00136107" w:rsidP="00136107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</w:pPr>
      <w:r w:rsidRPr="00FA0790">
        <w:t xml:space="preserve">в виде </w:t>
      </w:r>
      <w:proofErr w:type="spellStart"/>
      <w:r w:rsidRPr="00FA0790">
        <w:t>пуш</w:t>
      </w:r>
      <w:proofErr w:type="spellEnd"/>
      <w:r w:rsidRPr="00FA0790">
        <w:t xml:space="preserve">-уведомления в приложения Госуслуги и </w:t>
      </w:r>
      <w:proofErr w:type="spellStart"/>
      <w:r w:rsidRPr="00FA0790">
        <w:t>Госключ</w:t>
      </w:r>
      <w:proofErr w:type="spellEnd"/>
      <w:r w:rsidRPr="00FA0790">
        <w:t xml:space="preserve"> </w:t>
      </w:r>
      <w:r>
        <w:t>-</w:t>
      </w:r>
      <w:r w:rsidRPr="00FA0790">
        <w:t xml:space="preserve"> если установлены.</w:t>
      </w:r>
    </w:p>
    <w:p w14:paraId="2E5AB5A6" w14:textId="77777777" w:rsidR="00136107" w:rsidRDefault="00136107" w:rsidP="00136107">
      <w:pPr>
        <w:spacing w:after="0" w:line="240" w:lineRule="auto"/>
        <w:jc w:val="both"/>
      </w:pPr>
    </w:p>
    <w:p w14:paraId="41E155C1" w14:textId="307B5A8F" w:rsidR="00BD4EE8" w:rsidRDefault="00BD4EE8" w:rsidP="00782A3E">
      <w:pPr>
        <w:tabs>
          <w:tab w:val="right" w:pos="15420"/>
        </w:tabs>
        <w:spacing w:after="0" w:line="240" w:lineRule="auto"/>
        <w:jc w:val="both"/>
      </w:pPr>
      <w:r w:rsidRPr="00BD4EE8">
        <w:rPr>
          <w:iCs/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ВНИМАНИЕ</w:t>
      </w:r>
      <w:r>
        <w:rPr>
          <w:iCs/>
          <w:color w:val="4472C4" w:themeColor="accent1"/>
          <w14:textOutline w14:w="9525" w14:cap="flat" w14:cmpd="sng" w14:algn="ctr">
            <w14:solidFill>
              <w14:srgbClr w14:val="00CC99"/>
            </w14:solidFill>
            <w14:prstDash w14:val="solid"/>
            <w14:round/>
          </w14:textOutline>
        </w:rPr>
        <w:t>:</w:t>
      </w:r>
      <w:r>
        <w:t xml:space="preserve"> д</w:t>
      </w:r>
      <w:r w:rsidR="00136107" w:rsidRPr="00FA0790">
        <w:t xml:space="preserve">окументы в </w:t>
      </w:r>
      <w:proofErr w:type="spellStart"/>
      <w:r w:rsidR="00136107" w:rsidRPr="00FA0790">
        <w:t>Госключе</w:t>
      </w:r>
      <w:proofErr w:type="spellEnd"/>
      <w:r w:rsidR="00136107" w:rsidRPr="00FA0790">
        <w:t xml:space="preserve"> нужно подписать в течение 24 часов с момента отправки.</w:t>
      </w:r>
      <w:r>
        <w:t xml:space="preserve"> В противном случае подачу заявления необходимо будет начать заново. </w:t>
      </w:r>
    </w:p>
    <w:p w14:paraId="53C668A4" w14:textId="77777777" w:rsidR="00226F14" w:rsidRDefault="00226F14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5EBB23D1" w14:textId="77777777" w:rsidR="00226F14" w:rsidRDefault="00226F14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34599175" w14:textId="092B7D60" w:rsidR="00226F14" w:rsidRDefault="00CE1921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noProof/>
        </w:rPr>
        <w:lastRenderedPageBreak/>
        <w:drawing>
          <wp:inline distT="0" distB="0" distL="0" distR="0" wp14:anchorId="08FC7D92" wp14:editId="2C078338">
            <wp:extent cx="4542491" cy="354187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6998" cy="356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C15D" w14:textId="77777777" w:rsidR="00635C07" w:rsidRDefault="00635C07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64757DED" w14:textId="3741D316" w:rsidR="00CE1921" w:rsidRDefault="00CE01F9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rStyle w:val="aa"/>
          <w:i w:val="0"/>
        </w:rPr>
        <w:t xml:space="preserve">После получения подписанных в </w:t>
      </w:r>
      <w:proofErr w:type="spellStart"/>
      <w:r>
        <w:rPr>
          <w:rStyle w:val="aa"/>
          <w:i w:val="0"/>
        </w:rPr>
        <w:t>Госключе</w:t>
      </w:r>
      <w:proofErr w:type="spellEnd"/>
      <w:r>
        <w:rPr>
          <w:rStyle w:val="aa"/>
          <w:i w:val="0"/>
        </w:rPr>
        <w:t xml:space="preserve"> документов на электронную почту, на которую был зарегистрирован личный кабинет, вернется статус о получении страховой компанией электронного заявления и приложенных к нему документов: </w:t>
      </w:r>
    </w:p>
    <w:p w14:paraId="59BCA4B5" w14:textId="3507A3C6" w:rsidR="00CE01F9" w:rsidRDefault="00CE01F9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0122AB9D" w14:textId="11473A0C" w:rsidR="00CE01F9" w:rsidRPr="00CE01F9" w:rsidRDefault="00B43468" w:rsidP="00BD4EE8">
      <w:pPr>
        <w:tabs>
          <w:tab w:val="left" w:pos="1560"/>
        </w:tabs>
        <w:spacing w:after="0" w:line="240" w:lineRule="auto"/>
        <w:jc w:val="both"/>
        <w:rPr>
          <w:rStyle w:val="aa"/>
          <w:b/>
          <w:i w:val="0"/>
        </w:rPr>
      </w:pPr>
      <w:r>
        <w:rPr>
          <w:noProof/>
        </w:rPr>
        <w:drawing>
          <wp:inline distT="0" distB="0" distL="0" distR="0" wp14:anchorId="748A8DA3" wp14:editId="25404687">
            <wp:extent cx="9791700" cy="11506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E375" w14:textId="77777777" w:rsidR="00226F14" w:rsidRDefault="00226F14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1CF4A7AF" w14:textId="55BC6973" w:rsidR="00CE01F9" w:rsidRDefault="00CE01F9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rStyle w:val="aa"/>
          <w:i w:val="0"/>
        </w:rPr>
        <w:t xml:space="preserve">Последующий обмен статусами при дальнейшем взаимодействии также будет осуществляться по электронной почте. </w:t>
      </w:r>
    </w:p>
    <w:p w14:paraId="4F7A2D57" w14:textId="77777777" w:rsidR="00226F14" w:rsidRDefault="00226F14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3635D1FB" w14:textId="5682D24A" w:rsidR="00635C07" w:rsidRDefault="00635C07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rStyle w:val="aa"/>
          <w:i w:val="0"/>
        </w:rPr>
        <w:lastRenderedPageBreak/>
        <w:t xml:space="preserve">Заявленный убыток, а также история изменения статусов его урегулирования будет отображаться на вкладке «Мои убытки»: </w:t>
      </w:r>
    </w:p>
    <w:p w14:paraId="2B0AF54E" w14:textId="288F01D5" w:rsidR="00635C07" w:rsidRDefault="00635C07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5CE291FE" w14:textId="7B07B202" w:rsidR="00635C07" w:rsidRDefault="00635C07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620F943A" w14:textId="0AB662FF" w:rsidR="00635C07" w:rsidRDefault="00635C07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120086AA" w14:textId="115AB197" w:rsidR="00635C07" w:rsidRDefault="00635C07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noProof/>
        </w:rPr>
        <w:drawing>
          <wp:inline distT="0" distB="0" distL="0" distR="0" wp14:anchorId="5F5BA12E" wp14:editId="17EA895B">
            <wp:extent cx="9791700" cy="3968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C1E4" w14:textId="77777777" w:rsidR="00635C07" w:rsidRDefault="00635C07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6AB0EE9E" w14:textId="77777777" w:rsidR="00226F14" w:rsidRDefault="00226F14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1271E41A" w14:textId="77777777" w:rsidR="00635C07" w:rsidRDefault="00635C07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13B56957" w14:textId="74499AC9" w:rsidR="00635C07" w:rsidRDefault="00635C07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rStyle w:val="aa"/>
          <w:i w:val="0"/>
        </w:rPr>
        <w:t xml:space="preserve">По кнопке «Скачать» можно загрузить полученные от страховой компании документы. Все они будут также подписаны электронной цифровой подписью. </w:t>
      </w:r>
    </w:p>
    <w:p w14:paraId="05F8BF75" w14:textId="46C4095B" w:rsidR="00635C07" w:rsidRDefault="00635C07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69A7B71B" w14:textId="73DA0A9C" w:rsidR="00635C07" w:rsidRDefault="00635C07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rStyle w:val="aa"/>
          <w:i w:val="0"/>
        </w:rPr>
        <w:t xml:space="preserve">Кнопка «Ответить» активна только в том случае, когда от заявителя требуется ответное действие на запрос страховой компании. </w:t>
      </w:r>
    </w:p>
    <w:p w14:paraId="0ED5F05F" w14:textId="40731CFE" w:rsidR="00635C07" w:rsidRDefault="00635C07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1B2C03C2" w14:textId="5BB188D8" w:rsidR="00635C07" w:rsidRDefault="004873DE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rStyle w:val="aa"/>
          <w:i w:val="0"/>
        </w:rPr>
        <w:lastRenderedPageBreak/>
        <w:t xml:space="preserve">По убытку в статусе «Страховщик подтвердил достаточность представленных документов. Опись прилагается» требуется в течение 1 дня направить в страховую компанию дату для проведения осмотра поврежденного транспортного средства. </w:t>
      </w:r>
    </w:p>
    <w:p w14:paraId="3F04FB6E" w14:textId="3D2E907E" w:rsidR="00635C07" w:rsidRDefault="00635C07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3E6A00F9" w14:textId="0EEAABCD" w:rsidR="00635C07" w:rsidRDefault="004873DE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noProof/>
        </w:rPr>
        <w:drawing>
          <wp:inline distT="0" distB="0" distL="0" distR="0" wp14:anchorId="5BCD7F2F" wp14:editId="55466F3A">
            <wp:extent cx="9791700" cy="29978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49FE" w14:textId="77777777" w:rsidR="00635C07" w:rsidRDefault="00635C07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1A78BF8A" w14:textId="71EDC0F0" w:rsidR="00635C07" w:rsidRDefault="00B43468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rStyle w:val="aa"/>
          <w:i w:val="0"/>
        </w:rPr>
        <w:t xml:space="preserve">После завершения действия убыток изменит статус, что будет отражено в истории изменения статусов на странице «Мои убытки»: </w:t>
      </w:r>
    </w:p>
    <w:p w14:paraId="490FAD6D" w14:textId="0015F6DE" w:rsidR="00B43468" w:rsidRDefault="00B43468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noProof/>
        </w:rPr>
        <w:drawing>
          <wp:inline distT="0" distB="0" distL="0" distR="0" wp14:anchorId="65AC5154" wp14:editId="0A86EF50">
            <wp:extent cx="9791700" cy="20840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80F8" w14:textId="3949544D" w:rsidR="00B43468" w:rsidRDefault="00B43468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rStyle w:val="aa"/>
          <w:i w:val="0"/>
        </w:rPr>
        <w:lastRenderedPageBreak/>
        <w:t>После проведения осмотра поврежденного транспортного средства урегулирование заявленного убытка продолжится. На электронную почту поступит сообщение об изменении статуса, а сам статус обновится на вкладке «Мои убытки»:</w:t>
      </w:r>
    </w:p>
    <w:p w14:paraId="2D3DA389" w14:textId="30B776E4" w:rsidR="00B43468" w:rsidRDefault="00B43468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0958E48B" w14:textId="562A820E" w:rsidR="00B43468" w:rsidRDefault="00B43468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noProof/>
        </w:rPr>
        <w:drawing>
          <wp:inline distT="0" distB="0" distL="0" distR="0" wp14:anchorId="37CC4521" wp14:editId="7D28135E">
            <wp:extent cx="9791700" cy="1730375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63B8" w14:textId="03B96F9A" w:rsidR="00B43468" w:rsidRDefault="00B43468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284FB642" w14:textId="6D63C98A" w:rsidR="00B43468" w:rsidRDefault="0037713A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noProof/>
        </w:rPr>
        <w:lastRenderedPageBreak/>
        <w:drawing>
          <wp:inline distT="0" distB="0" distL="0" distR="0" wp14:anchorId="28379FDB" wp14:editId="394E0FAF">
            <wp:extent cx="9791700" cy="51187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14CAA" w14:textId="34703135" w:rsidR="0037713A" w:rsidRDefault="0037713A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4F1C7B65" w14:textId="12B6B3ED" w:rsidR="0037713A" w:rsidRDefault="0037713A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06214399" w14:textId="0A0AECC7" w:rsidR="0037713A" w:rsidRDefault="0037713A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602A4DAF" w14:textId="51F30B2D" w:rsidR="0037713A" w:rsidRDefault="0037713A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7400A259" w14:textId="57612AD7" w:rsidR="0037713A" w:rsidRDefault="0037713A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45B55358" w14:textId="77A1DE0E" w:rsidR="0037713A" w:rsidRDefault="0037713A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rStyle w:val="aa"/>
          <w:i w:val="0"/>
        </w:rPr>
        <w:lastRenderedPageBreak/>
        <w:t>Кнопка «Ответить» откроет новую форму, на которой необходимо выбрать одно из предлагаемых действий.</w:t>
      </w:r>
    </w:p>
    <w:p w14:paraId="5987D0C1" w14:textId="54B589E3" w:rsidR="0037713A" w:rsidRDefault="0037713A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rStyle w:val="aa"/>
          <w:i w:val="0"/>
        </w:rPr>
        <w:t xml:space="preserve">Для принятия решения по соглашению отводится 1 день. Подписывать документ также необходимо через </w:t>
      </w:r>
      <w:proofErr w:type="spellStart"/>
      <w:r>
        <w:rPr>
          <w:rStyle w:val="aa"/>
          <w:i w:val="0"/>
        </w:rPr>
        <w:t>Госключ</w:t>
      </w:r>
      <w:proofErr w:type="spellEnd"/>
      <w:r>
        <w:rPr>
          <w:rStyle w:val="aa"/>
          <w:i w:val="0"/>
        </w:rPr>
        <w:t xml:space="preserve">. </w:t>
      </w:r>
    </w:p>
    <w:p w14:paraId="705D7A50" w14:textId="4D2A4CCB" w:rsidR="0037713A" w:rsidRDefault="0037713A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6AD0D9CA" w14:textId="01515919" w:rsidR="0037713A" w:rsidRDefault="0037713A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noProof/>
        </w:rPr>
        <w:drawing>
          <wp:inline distT="0" distB="0" distL="0" distR="0" wp14:anchorId="28D3D366" wp14:editId="02639E0D">
            <wp:extent cx="9791700" cy="24269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AB7CA" w14:textId="2459652D" w:rsidR="00B43468" w:rsidRDefault="00B43468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148B29F2" w14:textId="39D4DE0A" w:rsidR="00B43468" w:rsidRDefault="00B43468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3656F728" w14:textId="37F17058" w:rsidR="00B43468" w:rsidRDefault="0037713A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rStyle w:val="aa"/>
          <w:i w:val="0"/>
        </w:rPr>
        <w:t xml:space="preserve">После выбора действия убыток поменяет статус: </w:t>
      </w:r>
    </w:p>
    <w:p w14:paraId="627E8E03" w14:textId="53779F55" w:rsidR="00B43468" w:rsidRDefault="00B43468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2F285FDD" w14:textId="3AF26EE9" w:rsidR="0037713A" w:rsidRDefault="0037713A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0195C162" w14:textId="222FFE3D" w:rsidR="0037713A" w:rsidRDefault="0037713A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noProof/>
        </w:rPr>
        <w:drawing>
          <wp:inline distT="0" distB="0" distL="0" distR="0" wp14:anchorId="26392A60" wp14:editId="0493FA60">
            <wp:extent cx="9791700" cy="2044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2D87" w14:textId="705CE54D" w:rsidR="00B43468" w:rsidRDefault="00505A0E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rStyle w:val="aa"/>
          <w:i w:val="0"/>
        </w:rPr>
        <w:lastRenderedPageBreak/>
        <w:t>По факту осуществления выплаты и о завершении процесса урегулирования в истории также появятся соответствующие статусы:</w:t>
      </w:r>
    </w:p>
    <w:p w14:paraId="09A31521" w14:textId="506E5047" w:rsidR="0037713A" w:rsidRDefault="0037713A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</w:p>
    <w:p w14:paraId="330AA3F6" w14:textId="7DAFB285" w:rsidR="0037713A" w:rsidRDefault="0037713A" w:rsidP="00BD4EE8">
      <w:pPr>
        <w:tabs>
          <w:tab w:val="left" w:pos="1560"/>
        </w:tabs>
        <w:spacing w:after="0" w:line="240" w:lineRule="auto"/>
        <w:jc w:val="both"/>
        <w:rPr>
          <w:rStyle w:val="aa"/>
          <w:i w:val="0"/>
        </w:rPr>
      </w:pPr>
      <w:r>
        <w:rPr>
          <w:noProof/>
        </w:rPr>
        <w:drawing>
          <wp:inline distT="0" distB="0" distL="0" distR="0" wp14:anchorId="5860A3FB" wp14:editId="65CF0DBC">
            <wp:extent cx="9791700" cy="52501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7683" w14:textId="18BDABC0" w:rsidR="00782A3E" w:rsidRPr="00136107" w:rsidRDefault="00BD4EE8" w:rsidP="00505A0E">
      <w:pPr>
        <w:tabs>
          <w:tab w:val="left" w:pos="1560"/>
        </w:tabs>
        <w:spacing w:after="0" w:line="240" w:lineRule="auto"/>
        <w:jc w:val="both"/>
      </w:pPr>
      <w:r w:rsidRPr="00136107">
        <w:rPr>
          <w:rStyle w:val="aa"/>
          <w:i w:val="0"/>
        </w:rPr>
        <w:t xml:space="preserve">При возникновении вопросов направьте обращение на адрес электронной почты </w:t>
      </w:r>
      <w:hyperlink r:id="rId55" w:history="1">
        <w:r w:rsidRPr="00136107">
          <w:rPr>
            <w:rStyle w:val="aa"/>
            <w:i w:val="0"/>
          </w:rPr>
          <w:t>OSAGO@insightins.ru</w:t>
        </w:r>
      </w:hyperlink>
      <w:r w:rsidRPr="00136107">
        <w:rPr>
          <w:rStyle w:val="aa"/>
          <w:i w:val="0"/>
        </w:rPr>
        <w:t>, подробно описав возникшую проблему и приложив скриншоты с экрана монитора. Это значительно ускорит решение вашего вопроса.</w:t>
      </w:r>
      <w:bookmarkStart w:id="0" w:name="_GoBack"/>
      <w:bookmarkEnd w:id="0"/>
    </w:p>
    <w:sectPr w:rsidR="00782A3E" w:rsidRPr="00136107" w:rsidSect="003F3B63">
      <w:pgSz w:w="16838" w:h="11906" w:orient="landscape"/>
      <w:pgMar w:top="142" w:right="709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663AF" w14:textId="77777777" w:rsidR="00CC26CA" w:rsidRDefault="00CC26CA" w:rsidP="00BB29AC">
      <w:pPr>
        <w:spacing w:after="0" w:line="240" w:lineRule="auto"/>
      </w:pPr>
      <w:r>
        <w:separator/>
      </w:r>
    </w:p>
  </w:endnote>
  <w:endnote w:type="continuationSeparator" w:id="0">
    <w:p w14:paraId="0FB9B9CA" w14:textId="77777777" w:rsidR="00CC26CA" w:rsidRDefault="00CC26CA" w:rsidP="00BB2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66556260"/>
      <w:docPartObj>
        <w:docPartGallery w:val="Page Numbers (Bottom of Page)"/>
        <w:docPartUnique/>
      </w:docPartObj>
    </w:sdtPr>
    <w:sdtEndPr/>
    <w:sdtContent>
      <w:p w14:paraId="4D8E6086" w14:textId="7A2040FA" w:rsidR="00B03EEE" w:rsidRDefault="00B03EE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4AB2BB" w14:textId="77777777" w:rsidR="00B03EEE" w:rsidRDefault="00B03EE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94D13" w14:textId="03031F7C" w:rsidR="00083ABD" w:rsidRDefault="00083ABD" w:rsidP="00083ABD">
    <w:pPr>
      <w:pStyle w:val="a6"/>
      <w:jc w:val="right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7F9A0" w14:textId="77777777" w:rsidR="00CC26CA" w:rsidRDefault="00CC26CA" w:rsidP="00BB29AC">
      <w:pPr>
        <w:spacing w:after="0" w:line="240" w:lineRule="auto"/>
      </w:pPr>
      <w:r>
        <w:separator/>
      </w:r>
    </w:p>
  </w:footnote>
  <w:footnote w:type="continuationSeparator" w:id="0">
    <w:p w14:paraId="17BD111E" w14:textId="77777777" w:rsidR="00CC26CA" w:rsidRDefault="00CC26CA" w:rsidP="00BB2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82052" w14:textId="545365F2" w:rsidR="00BB29AC" w:rsidRDefault="00BB29AC" w:rsidP="00BB29AC">
    <w:pPr>
      <w:pStyle w:val="a4"/>
      <w:jc w:val="center"/>
    </w:pPr>
  </w:p>
  <w:p w14:paraId="1E7ADEDD" w14:textId="77777777" w:rsidR="00D170EE" w:rsidRDefault="00D170EE" w:rsidP="00BB29AC">
    <w:pPr>
      <w:pStyle w:val="a4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1CEE6" w14:textId="3D10632C" w:rsidR="00B03EEE" w:rsidRDefault="00DE649B" w:rsidP="00CC1CBE">
    <w:pPr>
      <w:pStyle w:val="a4"/>
      <w:tabs>
        <w:tab w:val="left" w:pos="426"/>
        <w:tab w:val="left" w:pos="567"/>
      </w:tabs>
      <w:ind w:left="-993" w:firstLine="993"/>
    </w:pPr>
    <w:r>
      <w:rPr>
        <w:noProof/>
      </w:rPr>
      <w:drawing>
        <wp:inline distT="0" distB="0" distL="0" distR="0" wp14:anchorId="38B95F3C" wp14:editId="3A8748E1">
          <wp:extent cx="9524365" cy="1192530"/>
          <wp:effectExtent l="0" t="0" r="635" b="7620"/>
          <wp:docPr id="57" name="Рисунок 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4365" cy="119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89A8D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800BFF"/>
    <w:multiLevelType w:val="multilevel"/>
    <w:tmpl w:val="F1EC8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0D0DB3"/>
    <w:multiLevelType w:val="multilevel"/>
    <w:tmpl w:val="1ED8A4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CC99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292C2744"/>
    <w:multiLevelType w:val="hybridMultilevel"/>
    <w:tmpl w:val="FCE22168"/>
    <w:lvl w:ilvl="0" w:tplc="643E3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CC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7632F"/>
    <w:multiLevelType w:val="hybridMultilevel"/>
    <w:tmpl w:val="6FBCE3E0"/>
    <w:lvl w:ilvl="0" w:tplc="04190003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  <w:color w:val="00CC99"/>
      </w:rPr>
    </w:lvl>
    <w:lvl w:ilvl="1" w:tplc="041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5" w15:restartNumberingAfterBreak="0">
    <w:nsid w:val="3DEE15D6"/>
    <w:multiLevelType w:val="multilevel"/>
    <w:tmpl w:val="F1EC8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99351E"/>
    <w:multiLevelType w:val="hybridMultilevel"/>
    <w:tmpl w:val="03B80888"/>
    <w:lvl w:ilvl="0" w:tplc="643E3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CC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12AB6"/>
    <w:multiLevelType w:val="hybridMultilevel"/>
    <w:tmpl w:val="DCF658A6"/>
    <w:lvl w:ilvl="0" w:tplc="643E3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CC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6B291A"/>
    <w:multiLevelType w:val="hybridMultilevel"/>
    <w:tmpl w:val="CB4A79DA"/>
    <w:lvl w:ilvl="0" w:tplc="2DF6B6C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CC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B76E37"/>
    <w:multiLevelType w:val="hybridMultilevel"/>
    <w:tmpl w:val="A44203A6"/>
    <w:lvl w:ilvl="0" w:tplc="643E3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CC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8"/>
  </w:num>
  <w:num w:numId="6">
    <w:abstractNumId w:val="6"/>
  </w:num>
  <w:num w:numId="7">
    <w:abstractNumId w:val="9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9AC"/>
    <w:rsid w:val="000072F5"/>
    <w:rsid w:val="0004155F"/>
    <w:rsid w:val="00083ABD"/>
    <w:rsid w:val="000A39DC"/>
    <w:rsid w:val="00136107"/>
    <w:rsid w:val="001551CB"/>
    <w:rsid w:val="00177A37"/>
    <w:rsid w:val="00226F14"/>
    <w:rsid w:val="00260551"/>
    <w:rsid w:val="00301691"/>
    <w:rsid w:val="00346CB0"/>
    <w:rsid w:val="0037713A"/>
    <w:rsid w:val="00393268"/>
    <w:rsid w:val="0039482B"/>
    <w:rsid w:val="003B6804"/>
    <w:rsid w:val="003F3B63"/>
    <w:rsid w:val="004873DE"/>
    <w:rsid w:val="00505A0E"/>
    <w:rsid w:val="005177B1"/>
    <w:rsid w:val="00562047"/>
    <w:rsid w:val="0060700F"/>
    <w:rsid w:val="00635C07"/>
    <w:rsid w:val="00707594"/>
    <w:rsid w:val="00727A31"/>
    <w:rsid w:val="007449A7"/>
    <w:rsid w:val="00782A3E"/>
    <w:rsid w:val="007B0CD0"/>
    <w:rsid w:val="007F3ABD"/>
    <w:rsid w:val="00802743"/>
    <w:rsid w:val="00837B84"/>
    <w:rsid w:val="00850CBA"/>
    <w:rsid w:val="0093040F"/>
    <w:rsid w:val="00962F7C"/>
    <w:rsid w:val="00975055"/>
    <w:rsid w:val="009B7A8A"/>
    <w:rsid w:val="009D74D0"/>
    <w:rsid w:val="009E50EA"/>
    <w:rsid w:val="00B03EEE"/>
    <w:rsid w:val="00B43468"/>
    <w:rsid w:val="00BB29AC"/>
    <w:rsid w:val="00BD4EE8"/>
    <w:rsid w:val="00BF223C"/>
    <w:rsid w:val="00C54E15"/>
    <w:rsid w:val="00C71358"/>
    <w:rsid w:val="00CC1CBE"/>
    <w:rsid w:val="00CC26CA"/>
    <w:rsid w:val="00CE01F9"/>
    <w:rsid w:val="00CE1921"/>
    <w:rsid w:val="00CF2022"/>
    <w:rsid w:val="00D170EE"/>
    <w:rsid w:val="00DA500C"/>
    <w:rsid w:val="00DC0A0F"/>
    <w:rsid w:val="00DC7B67"/>
    <w:rsid w:val="00DE649B"/>
    <w:rsid w:val="00E304E9"/>
    <w:rsid w:val="00E836A3"/>
    <w:rsid w:val="00E87F40"/>
    <w:rsid w:val="00ED42B0"/>
    <w:rsid w:val="00FD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76E39"/>
  <w15:chartTrackingRefBased/>
  <w15:docId w15:val="{EE8678A1-7964-4069-942C-C3E3D6953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BB2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BB29AC"/>
  </w:style>
  <w:style w:type="paragraph" w:styleId="a6">
    <w:name w:val="footer"/>
    <w:basedOn w:val="a0"/>
    <w:link w:val="a7"/>
    <w:uiPriority w:val="99"/>
    <w:unhideWhenUsed/>
    <w:rsid w:val="00BB2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BB29AC"/>
  </w:style>
  <w:style w:type="character" w:styleId="a8">
    <w:name w:val="Hyperlink"/>
    <w:basedOn w:val="a1"/>
    <w:uiPriority w:val="99"/>
    <w:unhideWhenUsed/>
    <w:rsid w:val="00B03EEE"/>
    <w:rPr>
      <w:color w:val="0563C1" w:themeColor="hyperlink"/>
      <w:u w:val="single"/>
    </w:rPr>
  </w:style>
  <w:style w:type="paragraph" w:styleId="a9">
    <w:name w:val="List Paragraph"/>
    <w:basedOn w:val="a0"/>
    <w:uiPriority w:val="34"/>
    <w:qFormat/>
    <w:rsid w:val="00B03EEE"/>
    <w:pPr>
      <w:ind w:left="720"/>
      <w:contextualSpacing/>
    </w:pPr>
    <w:rPr>
      <w:rFonts w:eastAsiaTheme="minorEastAsia"/>
    </w:rPr>
  </w:style>
  <w:style w:type="character" w:styleId="aa">
    <w:name w:val="Emphasis"/>
    <w:basedOn w:val="a1"/>
    <w:uiPriority w:val="20"/>
    <w:qFormat/>
    <w:rsid w:val="00136107"/>
    <w:rPr>
      <w:i/>
      <w:iCs/>
    </w:rPr>
  </w:style>
  <w:style w:type="paragraph" w:styleId="a">
    <w:name w:val="List Bullet"/>
    <w:basedOn w:val="a0"/>
    <w:uiPriority w:val="99"/>
    <w:unhideWhenUsed/>
    <w:rsid w:val="0004155F"/>
    <w:pPr>
      <w:numPr>
        <w:numId w:val="1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s://apps.apple.com/ru/app/id1566096745" TargetMode="External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yperlink" Target="mailto:OSAGO@insightins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www.gosuslugi.ru/goskey" TargetMode="External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appgallery.huawei.com/" TargetMode="External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1.png"/><Relationship Id="rId20" Type="http://schemas.openxmlformats.org/officeDocument/2006/relationships/image" Target="media/image10.png"/><Relationship Id="rId41" Type="http://schemas.openxmlformats.org/officeDocument/2006/relationships/hyperlink" Target="https://play.google.com/store/apps/details?id=ru.gosuslugi.goskey" TargetMode="External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hyperlink" Target="https://apps.rustore.ru/app/ru.gosuslugi.goskey" TargetMode="External"/><Relationship Id="rId52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3B073-6D8F-4BC3-BCA4-FA21A0C04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1313</TotalTime>
  <Pages>32</Pages>
  <Words>1875</Words>
  <Characters>10691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Бирюкова</dc:creator>
  <cp:keywords/>
  <dc:description/>
  <cp:lastModifiedBy>Екатерина Воробьева</cp:lastModifiedBy>
  <cp:revision>10</cp:revision>
  <dcterms:created xsi:type="dcterms:W3CDTF">2025-01-29T15:18:00Z</dcterms:created>
  <dcterms:modified xsi:type="dcterms:W3CDTF">2025-01-30T13:14:00Z</dcterms:modified>
</cp:coreProperties>
</file>